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F5C0B" w14:textId="77777777" w:rsidR="00A83E90" w:rsidRPr="007B58EC" w:rsidRDefault="00A83E90" w:rsidP="007B58EC">
      <w:pPr>
        <w:keepNext/>
        <w:outlineLvl w:val="1"/>
        <w:rPr>
          <w:rFonts w:ascii="Arial" w:hAnsi="Arial" w:cs="Arial"/>
          <w:b/>
          <w:sz w:val="26"/>
          <w:szCs w:val="26"/>
        </w:rPr>
      </w:pPr>
      <w:r w:rsidRPr="007B58EC">
        <w:rPr>
          <w:rFonts w:ascii="Arial" w:hAnsi="Arial" w:cs="Arial"/>
          <w:b/>
          <w:sz w:val="26"/>
          <w:szCs w:val="26"/>
        </w:rPr>
        <w:t>НЕ ПОДЛЕЖИТ ВКЛЮЧЕНИЮ В РЕГИСТР                          Проект-РП</w:t>
      </w:r>
    </w:p>
    <w:p w14:paraId="184B0EFB" w14:textId="77777777" w:rsidR="00A83E90" w:rsidRPr="007B58EC" w:rsidRDefault="00A83E90" w:rsidP="007B58EC">
      <w:pPr>
        <w:keepNext/>
        <w:jc w:val="center"/>
        <w:outlineLvl w:val="1"/>
        <w:rPr>
          <w:rFonts w:ascii="Arial" w:hAnsi="Arial" w:cs="Arial"/>
          <w:b/>
          <w:sz w:val="26"/>
          <w:szCs w:val="26"/>
        </w:rPr>
      </w:pPr>
    </w:p>
    <w:p w14:paraId="128A65C3" w14:textId="77777777" w:rsidR="00A83E90" w:rsidRPr="007B58EC" w:rsidRDefault="00A83E90" w:rsidP="007B58EC">
      <w:pPr>
        <w:rPr>
          <w:rFonts w:ascii="Arial" w:hAnsi="Arial" w:cs="Arial"/>
          <w:sz w:val="26"/>
          <w:szCs w:val="26"/>
        </w:rPr>
      </w:pPr>
    </w:p>
    <w:p w14:paraId="626EB49E" w14:textId="77777777" w:rsidR="00A83E90" w:rsidRPr="007B58EC" w:rsidRDefault="00A83E90" w:rsidP="007B58EC">
      <w:pPr>
        <w:jc w:val="center"/>
        <w:rPr>
          <w:rFonts w:ascii="Arial" w:hAnsi="Arial" w:cs="Arial"/>
          <w:b/>
          <w:sz w:val="26"/>
          <w:szCs w:val="26"/>
        </w:rPr>
      </w:pPr>
      <w:r w:rsidRPr="007B58EC">
        <w:rPr>
          <w:rFonts w:ascii="Arial" w:hAnsi="Arial" w:cs="Arial"/>
          <w:b/>
          <w:sz w:val="26"/>
          <w:szCs w:val="26"/>
        </w:rPr>
        <w:t>Решение городской Думы</w:t>
      </w:r>
    </w:p>
    <w:p w14:paraId="4C13F5E0" w14:textId="77777777" w:rsidR="00A83E90" w:rsidRPr="007B58EC" w:rsidRDefault="00A83E90" w:rsidP="007B58EC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</w:p>
    <w:p w14:paraId="34CC8278" w14:textId="77777777" w:rsidR="00A83E90" w:rsidRPr="007B58EC" w:rsidRDefault="00A83E90" w:rsidP="007B58EC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</w:p>
    <w:p w14:paraId="1035A2A0" w14:textId="6317912F" w:rsidR="00806B74" w:rsidRDefault="001A1F9D" w:rsidP="00806B74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Об утверждении </w:t>
      </w:r>
      <w:r w:rsidR="00A83E90" w:rsidRPr="007B58EC">
        <w:rPr>
          <w:rFonts w:ascii="Arial" w:hAnsi="Arial" w:cs="Arial"/>
          <w:sz w:val="26"/>
          <w:szCs w:val="26"/>
        </w:rPr>
        <w:t xml:space="preserve"> </w:t>
      </w:r>
      <w:r w:rsidR="00806B74">
        <w:rPr>
          <w:rFonts w:ascii="Arial" w:hAnsi="Arial" w:cs="Arial"/>
          <w:sz w:val="26"/>
          <w:szCs w:val="26"/>
        </w:rPr>
        <w:t>Устава</w:t>
      </w:r>
    </w:p>
    <w:p w14:paraId="4B174673" w14:textId="11A02AA1" w:rsidR="00806B74" w:rsidRDefault="00806B74" w:rsidP="00806B74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редакции сетевого издания</w:t>
      </w:r>
    </w:p>
    <w:p w14:paraId="767F3D00" w14:textId="77777777" w:rsidR="00806B74" w:rsidRDefault="00806B74" w:rsidP="00806B74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«Официальные документы</w:t>
      </w:r>
    </w:p>
    <w:p w14:paraId="611D0701" w14:textId="0A5418B9" w:rsidR="00291158" w:rsidRPr="007B58EC" w:rsidRDefault="00291158" w:rsidP="00806B74">
      <w:pPr>
        <w:widowControl w:val="0"/>
        <w:tabs>
          <w:tab w:val="left" w:pos="0"/>
        </w:tabs>
        <w:rPr>
          <w:rFonts w:ascii="Arial" w:hAnsi="Arial" w:cs="Arial"/>
          <w:bCs/>
          <w:sz w:val="26"/>
          <w:szCs w:val="26"/>
        </w:rPr>
      </w:pPr>
      <w:r w:rsidRPr="007B58EC">
        <w:rPr>
          <w:rFonts w:ascii="Arial" w:hAnsi="Arial" w:cs="Arial"/>
          <w:bCs/>
          <w:sz w:val="26"/>
          <w:szCs w:val="26"/>
        </w:rPr>
        <w:t xml:space="preserve"> муниципального образования</w:t>
      </w:r>
    </w:p>
    <w:p w14:paraId="31A2A162" w14:textId="77777777" w:rsidR="00291158" w:rsidRPr="007B58EC" w:rsidRDefault="00291158" w:rsidP="007B58EC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7B58EC">
        <w:rPr>
          <w:rFonts w:ascii="Arial" w:hAnsi="Arial" w:cs="Arial"/>
          <w:bCs/>
          <w:sz w:val="26"/>
          <w:szCs w:val="26"/>
        </w:rPr>
        <w:t>«Город Воткинск»</w:t>
      </w:r>
    </w:p>
    <w:p w14:paraId="4715F548" w14:textId="77777777" w:rsidR="00A83E90" w:rsidRPr="007B58EC" w:rsidRDefault="00A83E90" w:rsidP="007B58EC">
      <w:pPr>
        <w:jc w:val="both"/>
        <w:rPr>
          <w:rFonts w:ascii="Arial" w:hAnsi="Arial" w:cs="Arial"/>
          <w:color w:val="000000"/>
          <w:sz w:val="26"/>
          <w:szCs w:val="26"/>
        </w:rPr>
      </w:pPr>
    </w:p>
    <w:p w14:paraId="306FAC57" w14:textId="67C589BE" w:rsidR="00A83E90" w:rsidRPr="007B58EC" w:rsidRDefault="00A83E90" w:rsidP="007B58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7B58EC">
        <w:rPr>
          <w:rFonts w:ascii="Arial" w:hAnsi="Arial" w:cs="Arial"/>
          <w:color w:val="FF0000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 xml:space="preserve">Рассмотрев </w:t>
      </w:r>
      <w:r w:rsidR="001A1F9D">
        <w:rPr>
          <w:rFonts w:ascii="Arial" w:hAnsi="Arial" w:cs="Arial"/>
          <w:sz w:val="26"/>
          <w:szCs w:val="26"/>
        </w:rPr>
        <w:t>Протокол общего собрания журналистского коллектива</w:t>
      </w:r>
      <w:r w:rsidR="00D25285">
        <w:rPr>
          <w:rFonts w:ascii="Arial" w:hAnsi="Arial" w:cs="Arial"/>
          <w:sz w:val="26"/>
          <w:szCs w:val="26"/>
        </w:rPr>
        <w:t xml:space="preserve"> редакции сетевого издания «Официальные документы</w:t>
      </w:r>
      <w:r w:rsidR="00291158" w:rsidRPr="007B58EC">
        <w:rPr>
          <w:rFonts w:ascii="Arial" w:hAnsi="Arial" w:cs="Arial"/>
          <w:sz w:val="26"/>
          <w:szCs w:val="26"/>
        </w:rPr>
        <w:t xml:space="preserve"> муниципального образования «Город Воткинск»</w:t>
      </w:r>
      <w:r w:rsidR="004F5ADA" w:rsidRPr="007B58EC">
        <w:rPr>
          <w:rFonts w:ascii="Arial" w:hAnsi="Arial" w:cs="Arial"/>
          <w:sz w:val="26"/>
          <w:szCs w:val="26"/>
        </w:rPr>
        <w:t>, руководствуясь</w:t>
      </w:r>
      <w:r w:rsidRPr="007B58EC">
        <w:rPr>
          <w:rFonts w:ascii="Arial" w:hAnsi="Arial" w:cs="Arial"/>
          <w:sz w:val="26"/>
          <w:szCs w:val="26"/>
        </w:rPr>
        <w:t xml:space="preserve"> </w:t>
      </w:r>
      <w:r w:rsidR="00E22686" w:rsidRPr="007B58EC">
        <w:rPr>
          <w:rFonts w:ascii="Arial" w:hAnsi="Arial" w:cs="Arial"/>
          <w:sz w:val="26"/>
          <w:szCs w:val="26"/>
        </w:rPr>
        <w:t xml:space="preserve">Федеральными законами от 6 октября 2003 года № 131-ФЗ </w:t>
      </w:r>
      <w:r w:rsidR="00E22686" w:rsidRPr="007B58EC">
        <w:rPr>
          <w:rFonts w:ascii="Arial" w:eastAsiaTheme="minorHAnsi" w:hAnsi="Arial" w:cs="Arial"/>
          <w:sz w:val="26"/>
          <w:szCs w:val="26"/>
          <w:lang w:eastAsia="en-US"/>
        </w:rPr>
        <w:t>«Об общих принципах организации местного самоуправления в Российской Федерации»,</w:t>
      </w:r>
      <w:r w:rsidR="00D25285">
        <w:rPr>
          <w:rFonts w:ascii="Arial" w:eastAsiaTheme="minorHAnsi" w:hAnsi="Arial" w:cs="Arial"/>
          <w:sz w:val="26"/>
          <w:szCs w:val="26"/>
          <w:lang w:eastAsia="en-US"/>
        </w:rPr>
        <w:t xml:space="preserve"> от 27 декабря 1991 года №</w:t>
      </w:r>
      <w:r w:rsidR="00E22686" w:rsidRPr="007B58EC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D25285">
        <w:rPr>
          <w:rFonts w:ascii="Arial" w:eastAsiaTheme="minorHAnsi" w:hAnsi="Arial" w:cs="Arial"/>
          <w:sz w:val="26"/>
          <w:szCs w:val="26"/>
          <w:lang w:eastAsia="en-US"/>
        </w:rPr>
        <w:t xml:space="preserve">2124-1 «О средствах массовой информации», </w:t>
      </w:r>
      <w:r w:rsidR="004F5ADA" w:rsidRPr="007B58EC">
        <w:rPr>
          <w:rFonts w:ascii="Arial" w:hAnsi="Arial" w:cs="Arial"/>
          <w:sz w:val="26"/>
          <w:szCs w:val="26"/>
        </w:rPr>
        <w:t>Уставом муниципальн</w:t>
      </w:r>
      <w:r w:rsidR="00EF09AA" w:rsidRPr="007B58EC">
        <w:rPr>
          <w:rFonts w:ascii="Arial" w:hAnsi="Arial" w:cs="Arial"/>
          <w:sz w:val="26"/>
          <w:szCs w:val="26"/>
        </w:rPr>
        <w:t>ого образования «Город Воткинск»,</w:t>
      </w:r>
      <w:r w:rsidRPr="007B58EC">
        <w:rPr>
          <w:rFonts w:ascii="Arial" w:hAnsi="Arial" w:cs="Arial"/>
          <w:sz w:val="26"/>
          <w:szCs w:val="26"/>
        </w:rPr>
        <w:t xml:space="preserve"> Дума решает:</w:t>
      </w:r>
    </w:p>
    <w:p w14:paraId="47334FA2" w14:textId="53CCAE61" w:rsidR="00A83E90" w:rsidRPr="007B58EC" w:rsidRDefault="00A83E90" w:rsidP="007B58EC">
      <w:pPr>
        <w:widowControl w:val="0"/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ab/>
        <w:t xml:space="preserve">1. </w:t>
      </w:r>
      <w:r w:rsidR="001A1F9D">
        <w:rPr>
          <w:rFonts w:ascii="Arial" w:hAnsi="Arial" w:cs="Arial"/>
          <w:sz w:val="26"/>
          <w:szCs w:val="26"/>
        </w:rPr>
        <w:t>Утвердить</w:t>
      </w:r>
      <w:r w:rsidRPr="007B58EC">
        <w:rPr>
          <w:rFonts w:ascii="Arial" w:hAnsi="Arial" w:cs="Arial"/>
          <w:sz w:val="26"/>
          <w:szCs w:val="26"/>
        </w:rPr>
        <w:t xml:space="preserve"> </w:t>
      </w:r>
      <w:r w:rsidR="001A1F9D">
        <w:rPr>
          <w:rFonts w:ascii="Arial" w:hAnsi="Arial" w:cs="Arial"/>
          <w:sz w:val="26"/>
          <w:szCs w:val="26"/>
        </w:rPr>
        <w:t>Устав</w:t>
      </w:r>
      <w:r w:rsidR="00D25285">
        <w:rPr>
          <w:rFonts w:ascii="Arial" w:hAnsi="Arial" w:cs="Arial"/>
          <w:sz w:val="26"/>
          <w:szCs w:val="26"/>
        </w:rPr>
        <w:t xml:space="preserve"> редакции сетевого издания «Официальные документы</w:t>
      </w:r>
      <w:r w:rsidR="00D25285" w:rsidRPr="007B58EC">
        <w:rPr>
          <w:rFonts w:ascii="Arial" w:hAnsi="Arial" w:cs="Arial"/>
          <w:sz w:val="26"/>
          <w:szCs w:val="26"/>
        </w:rPr>
        <w:t xml:space="preserve"> муниципального образования «Город Воткинск»</w:t>
      </w:r>
      <w:r w:rsidR="001A1F9D">
        <w:rPr>
          <w:rFonts w:ascii="Arial" w:hAnsi="Arial" w:cs="Arial"/>
          <w:sz w:val="26"/>
          <w:szCs w:val="26"/>
        </w:rPr>
        <w:t xml:space="preserve"> (прилагается)</w:t>
      </w:r>
      <w:r w:rsidR="00D25285">
        <w:rPr>
          <w:rFonts w:ascii="Arial" w:hAnsi="Arial" w:cs="Arial"/>
          <w:sz w:val="26"/>
          <w:szCs w:val="26"/>
        </w:rPr>
        <w:t>.</w:t>
      </w:r>
    </w:p>
    <w:p w14:paraId="36A66074" w14:textId="7BBF0064" w:rsidR="00A83E90" w:rsidRPr="007B58EC" w:rsidRDefault="00A83E90" w:rsidP="001A1F9D">
      <w:pPr>
        <w:widowControl w:val="0"/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ab/>
        <w:t xml:space="preserve">2. </w:t>
      </w:r>
      <w:r w:rsidR="001A1F9D" w:rsidRPr="007B58EC">
        <w:rPr>
          <w:rFonts w:ascii="Arial" w:hAnsi="Arial" w:cs="Arial"/>
          <w:sz w:val="26"/>
          <w:szCs w:val="26"/>
        </w:rPr>
        <w:t>Разместить настоящее Решение в сетевом издании «Официальные документы муниципального образования «Город Воткинск».</w:t>
      </w:r>
    </w:p>
    <w:p w14:paraId="4D5A95E9" w14:textId="77777777" w:rsidR="00A83E90" w:rsidRPr="007B58EC" w:rsidRDefault="00A83E90" w:rsidP="007B58EC">
      <w:pPr>
        <w:jc w:val="both"/>
        <w:rPr>
          <w:rFonts w:ascii="Arial" w:hAnsi="Arial" w:cs="Arial"/>
          <w:sz w:val="26"/>
          <w:szCs w:val="26"/>
        </w:rPr>
      </w:pPr>
    </w:p>
    <w:p w14:paraId="2735E449" w14:textId="77777777" w:rsidR="00A83E90" w:rsidRPr="007B58EC" w:rsidRDefault="00A83E90" w:rsidP="007B58EC">
      <w:pPr>
        <w:jc w:val="both"/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 xml:space="preserve">Председатель Воткинской </w:t>
      </w:r>
    </w:p>
    <w:p w14:paraId="598399C9" w14:textId="77777777" w:rsidR="00A83E90" w:rsidRDefault="00A83E90" w:rsidP="007B58EC">
      <w:pPr>
        <w:jc w:val="both"/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>городской Думы</w:t>
      </w:r>
      <w:r w:rsidRPr="007B58EC">
        <w:rPr>
          <w:rFonts w:ascii="Arial" w:hAnsi="Arial" w:cs="Arial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ab/>
        <w:t xml:space="preserve"> </w:t>
      </w:r>
      <w:r w:rsidRPr="007B58EC">
        <w:rPr>
          <w:rFonts w:ascii="Arial" w:hAnsi="Arial" w:cs="Arial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ab/>
      </w:r>
      <w:r w:rsidRPr="007B58EC">
        <w:rPr>
          <w:rFonts w:ascii="Arial" w:hAnsi="Arial" w:cs="Arial"/>
          <w:sz w:val="26"/>
          <w:szCs w:val="26"/>
        </w:rPr>
        <w:tab/>
      </w:r>
      <w:r w:rsidR="0009497C" w:rsidRPr="007B58EC">
        <w:rPr>
          <w:rFonts w:ascii="Arial" w:hAnsi="Arial" w:cs="Arial"/>
          <w:sz w:val="26"/>
          <w:szCs w:val="26"/>
        </w:rPr>
        <w:t xml:space="preserve">         </w:t>
      </w:r>
      <w:r w:rsidRPr="007B58EC">
        <w:rPr>
          <w:rFonts w:ascii="Arial" w:hAnsi="Arial" w:cs="Arial"/>
          <w:sz w:val="26"/>
          <w:szCs w:val="26"/>
        </w:rPr>
        <w:t>А.Д. Пищиков</w:t>
      </w:r>
    </w:p>
    <w:p w14:paraId="1274955A" w14:textId="77777777" w:rsidR="001A1F9D" w:rsidRDefault="001A1F9D" w:rsidP="007B58EC">
      <w:pPr>
        <w:jc w:val="both"/>
        <w:rPr>
          <w:rFonts w:ascii="Arial" w:hAnsi="Arial" w:cs="Arial"/>
          <w:sz w:val="26"/>
          <w:szCs w:val="26"/>
        </w:rPr>
      </w:pPr>
    </w:p>
    <w:p w14:paraId="1D9264BB" w14:textId="77777777" w:rsidR="001A1F9D" w:rsidRDefault="001A1F9D" w:rsidP="007B58EC">
      <w:pPr>
        <w:jc w:val="both"/>
        <w:rPr>
          <w:rFonts w:ascii="Arial" w:hAnsi="Arial" w:cs="Arial"/>
          <w:sz w:val="26"/>
          <w:szCs w:val="26"/>
        </w:rPr>
      </w:pPr>
    </w:p>
    <w:p w14:paraId="142F14E8" w14:textId="77777777" w:rsidR="001A1F9D" w:rsidRDefault="001A1F9D" w:rsidP="007B58EC">
      <w:pPr>
        <w:jc w:val="both"/>
        <w:rPr>
          <w:rFonts w:ascii="Arial" w:hAnsi="Arial" w:cs="Arial"/>
          <w:sz w:val="26"/>
          <w:szCs w:val="26"/>
        </w:rPr>
      </w:pPr>
    </w:p>
    <w:p w14:paraId="6D41B9E2" w14:textId="77777777" w:rsidR="001A1F9D" w:rsidRDefault="001A1F9D" w:rsidP="007B58EC">
      <w:pPr>
        <w:jc w:val="both"/>
        <w:rPr>
          <w:rFonts w:ascii="Arial" w:hAnsi="Arial" w:cs="Arial"/>
          <w:sz w:val="26"/>
          <w:szCs w:val="26"/>
        </w:rPr>
      </w:pPr>
    </w:p>
    <w:p w14:paraId="0D84F663" w14:textId="77777777" w:rsidR="001A1F9D" w:rsidRDefault="001A1F9D" w:rsidP="007B58EC">
      <w:pPr>
        <w:jc w:val="both"/>
        <w:rPr>
          <w:rFonts w:ascii="Arial" w:hAnsi="Arial" w:cs="Arial"/>
          <w:sz w:val="26"/>
          <w:szCs w:val="26"/>
        </w:rPr>
      </w:pPr>
    </w:p>
    <w:p w14:paraId="40ECDB01" w14:textId="77777777" w:rsidR="001A1F9D" w:rsidRDefault="001A1F9D" w:rsidP="007B58EC">
      <w:pPr>
        <w:jc w:val="both"/>
        <w:rPr>
          <w:rFonts w:ascii="Arial" w:hAnsi="Arial" w:cs="Arial"/>
          <w:sz w:val="26"/>
          <w:szCs w:val="26"/>
        </w:rPr>
      </w:pPr>
    </w:p>
    <w:p w14:paraId="599A8131" w14:textId="77777777" w:rsidR="001A1F9D" w:rsidRDefault="001A1F9D" w:rsidP="007B58EC">
      <w:pPr>
        <w:jc w:val="both"/>
        <w:rPr>
          <w:rFonts w:ascii="Arial" w:hAnsi="Arial" w:cs="Arial"/>
          <w:sz w:val="26"/>
          <w:szCs w:val="26"/>
        </w:rPr>
      </w:pPr>
    </w:p>
    <w:p w14:paraId="175B07C0" w14:textId="77777777" w:rsidR="001A1F9D" w:rsidRDefault="001A1F9D" w:rsidP="007B58EC">
      <w:pPr>
        <w:jc w:val="both"/>
        <w:rPr>
          <w:rFonts w:ascii="Arial" w:hAnsi="Arial" w:cs="Arial"/>
          <w:sz w:val="26"/>
          <w:szCs w:val="26"/>
        </w:rPr>
      </w:pPr>
    </w:p>
    <w:p w14:paraId="1A450727" w14:textId="77777777" w:rsidR="001A1F9D" w:rsidRDefault="001A1F9D" w:rsidP="007B58EC">
      <w:pPr>
        <w:jc w:val="both"/>
        <w:rPr>
          <w:rFonts w:ascii="Arial" w:hAnsi="Arial" w:cs="Arial"/>
          <w:sz w:val="26"/>
          <w:szCs w:val="26"/>
        </w:rPr>
      </w:pPr>
    </w:p>
    <w:p w14:paraId="653011B2" w14:textId="77777777" w:rsidR="001A1F9D" w:rsidRDefault="001A1F9D" w:rsidP="007B58EC">
      <w:pPr>
        <w:jc w:val="both"/>
        <w:rPr>
          <w:rFonts w:ascii="Arial" w:hAnsi="Arial" w:cs="Arial"/>
          <w:sz w:val="26"/>
          <w:szCs w:val="26"/>
        </w:rPr>
      </w:pPr>
    </w:p>
    <w:p w14:paraId="6E20E770" w14:textId="77777777" w:rsidR="001A1F9D" w:rsidRPr="007B58EC" w:rsidRDefault="001A1F9D" w:rsidP="007B58EC">
      <w:pPr>
        <w:jc w:val="both"/>
        <w:rPr>
          <w:rFonts w:ascii="Arial" w:hAnsi="Arial" w:cs="Arial"/>
          <w:sz w:val="26"/>
          <w:szCs w:val="26"/>
        </w:rPr>
      </w:pPr>
    </w:p>
    <w:p w14:paraId="28AFA8FC" w14:textId="77777777" w:rsidR="00A83E90" w:rsidRPr="007B58EC" w:rsidRDefault="00A83E90" w:rsidP="007B58EC">
      <w:pPr>
        <w:widowControl w:val="0"/>
        <w:tabs>
          <w:tab w:val="left" w:pos="0"/>
        </w:tabs>
        <w:jc w:val="both"/>
        <w:rPr>
          <w:rFonts w:ascii="Arial" w:hAnsi="Arial" w:cs="Arial"/>
          <w:color w:val="000000"/>
          <w:sz w:val="26"/>
          <w:szCs w:val="26"/>
        </w:rPr>
      </w:pPr>
    </w:p>
    <w:p w14:paraId="75F293C6" w14:textId="77777777" w:rsidR="00BB7921" w:rsidRPr="007B58EC" w:rsidRDefault="00A83E90" w:rsidP="007B58EC">
      <w:pPr>
        <w:tabs>
          <w:tab w:val="left" w:pos="6804"/>
        </w:tabs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 xml:space="preserve">Проект подготовлен </w:t>
      </w:r>
      <w:proofErr w:type="spellStart"/>
      <w:r w:rsidRPr="007B58EC">
        <w:rPr>
          <w:rFonts w:ascii="Arial" w:hAnsi="Arial" w:cs="Arial"/>
          <w:sz w:val="26"/>
          <w:szCs w:val="26"/>
        </w:rPr>
        <w:t>Документационно</w:t>
      </w:r>
      <w:proofErr w:type="spellEnd"/>
      <w:r w:rsidRPr="007B58EC">
        <w:rPr>
          <w:rFonts w:ascii="Arial" w:hAnsi="Arial" w:cs="Arial"/>
          <w:sz w:val="26"/>
          <w:szCs w:val="26"/>
        </w:rPr>
        <w:t>-</w:t>
      </w:r>
    </w:p>
    <w:p w14:paraId="761C1706" w14:textId="77777777" w:rsidR="00A83E90" w:rsidRPr="007B58EC" w:rsidRDefault="00A83E90" w:rsidP="007B58EC">
      <w:pPr>
        <w:tabs>
          <w:tab w:val="left" w:pos="6804"/>
        </w:tabs>
        <w:rPr>
          <w:rFonts w:ascii="Arial" w:eastAsiaTheme="minorHAnsi" w:hAnsi="Arial" w:cs="Arial"/>
          <w:sz w:val="26"/>
          <w:szCs w:val="26"/>
          <w:lang w:eastAsia="en-US"/>
        </w:rPr>
      </w:pPr>
      <w:r w:rsidRPr="007B58EC">
        <w:rPr>
          <w:rFonts w:ascii="Arial" w:hAnsi="Arial" w:cs="Arial"/>
          <w:sz w:val="26"/>
          <w:szCs w:val="26"/>
        </w:rPr>
        <w:t>аналитическим Управлением</w:t>
      </w:r>
      <w:r w:rsidRPr="007B58EC">
        <w:rPr>
          <w:rFonts w:ascii="Arial" w:hAnsi="Arial" w:cs="Arial"/>
          <w:sz w:val="26"/>
          <w:szCs w:val="26"/>
        </w:rPr>
        <w:tab/>
      </w:r>
    </w:p>
    <w:p w14:paraId="22AE0ED5" w14:textId="1905E6D1" w:rsidR="00A83E90" w:rsidRDefault="00A83E90" w:rsidP="001A1F9D">
      <w:pPr>
        <w:tabs>
          <w:tab w:val="left" w:pos="142"/>
        </w:tabs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 xml:space="preserve">Начальник  </w:t>
      </w:r>
      <w:r w:rsidR="00D25285">
        <w:rPr>
          <w:rFonts w:ascii="Arial" w:hAnsi="Arial" w:cs="Arial"/>
          <w:sz w:val="26"/>
          <w:szCs w:val="26"/>
        </w:rPr>
        <w:t xml:space="preserve">отдела </w:t>
      </w:r>
      <w:r w:rsidR="00EF09AA" w:rsidRPr="007B58EC">
        <w:rPr>
          <w:rFonts w:ascii="Arial" w:hAnsi="Arial" w:cs="Arial"/>
          <w:sz w:val="26"/>
          <w:szCs w:val="26"/>
        </w:rPr>
        <w:t xml:space="preserve">                    </w:t>
      </w:r>
      <w:r w:rsidR="00D25285">
        <w:rPr>
          <w:rFonts w:ascii="Arial" w:hAnsi="Arial" w:cs="Arial"/>
          <w:sz w:val="26"/>
          <w:szCs w:val="26"/>
        </w:rPr>
        <w:t xml:space="preserve">                                         </w:t>
      </w:r>
      <w:r w:rsidR="001A1F9D">
        <w:rPr>
          <w:rFonts w:ascii="Arial" w:hAnsi="Arial" w:cs="Arial"/>
          <w:sz w:val="26"/>
          <w:szCs w:val="26"/>
        </w:rPr>
        <w:t xml:space="preserve">Ю.А. </w:t>
      </w:r>
      <w:proofErr w:type="spellStart"/>
      <w:r w:rsidR="001A1F9D">
        <w:rPr>
          <w:rFonts w:ascii="Arial" w:hAnsi="Arial" w:cs="Arial"/>
          <w:sz w:val="26"/>
          <w:szCs w:val="26"/>
        </w:rPr>
        <w:t>Перетёртова</w:t>
      </w:r>
      <w:proofErr w:type="spellEnd"/>
    </w:p>
    <w:p w14:paraId="7F5BB66F" w14:textId="77777777" w:rsidR="001A1F9D" w:rsidRDefault="001A1F9D" w:rsidP="001A1F9D">
      <w:pPr>
        <w:tabs>
          <w:tab w:val="left" w:pos="142"/>
        </w:tabs>
        <w:rPr>
          <w:rFonts w:ascii="Arial" w:hAnsi="Arial" w:cs="Arial"/>
          <w:sz w:val="26"/>
          <w:szCs w:val="26"/>
        </w:rPr>
      </w:pPr>
    </w:p>
    <w:p w14:paraId="7C72BF2D" w14:textId="77777777" w:rsidR="001A1F9D" w:rsidRPr="007B58EC" w:rsidRDefault="001A1F9D" w:rsidP="001A1F9D">
      <w:pPr>
        <w:tabs>
          <w:tab w:val="left" w:pos="142"/>
        </w:tabs>
        <w:rPr>
          <w:rFonts w:ascii="Arial" w:hAnsi="Arial" w:cs="Arial"/>
          <w:sz w:val="26"/>
          <w:szCs w:val="26"/>
        </w:rPr>
      </w:pPr>
    </w:p>
    <w:p w14:paraId="0A7BBF93" w14:textId="77777777" w:rsidR="00A83E90" w:rsidRPr="007B58EC" w:rsidRDefault="00A83E90" w:rsidP="007B58EC">
      <w:pPr>
        <w:tabs>
          <w:tab w:val="left" w:pos="6804"/>
        </w:tabs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>Проект вносит</w:t>
      </w:r>
    </w:p>
    <w:p w14:paraId="487114BD" w14:textId="77777777" w:rsidR="00A83E90" w:rsidRDefault="00A83E90" w:rsidP="007B58EC">
      <w:pPr>
        <w:tabs>
          <w:tab w:val="left" w:pos="6804"/>
        </w:tabs>
        <w:rPr>
          <w:rFonts w:ascii="Arial" w:hAnsi="Arial" w:cs="Arial"/>
          <w:sz w:val="26"/>
          <w:szCs w:val="26"/>
        </w:rPr>
      </w:pPr>
      <w:r w:rsidRPr="007B58EC">
        <w:rPr>
          <w:rFonts w:ascii="Arial" w:hAnsi="Arial" w:cs="Arial"/>
          <w:sz w:val="26"/>
          <w:szCs w:val="26"/>
        </w:rPr>
        <w:t xml:space="preserve">Постоянная комиссия </w:t>
      </w:r>
    </w:p>
    <w:p w14:paraId="03C0E491" w14:textId="77777777" w:rsidR="00D25285" w:rsidRDefault="00D25285" w:rsidP="00D25285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14:paraId="17061D99" w14:textId="77777777" w:rsidR="001A7298" w:rsidRDefault="00D25285" w:rsidP="00D25285">
      <w:pPr>
        <w:tabs>
          <w:tab w:val="left" w:pos="6804"/>
        </w:tabs>
        <w:rPr>
          <w:rFonts w:ascii="Arial" w:hAnsi="Arial" w:cs="Arial"/>
          <w:sz w:val="26"/>
          <w:szCs w:val="26"/>
        </w:rPr>
        <w:sectPr w:rsidR="001A7298" w:rsidSect="00E66A80">
          <w:headerReference w:type="even" r:id="rId6"/>
          <w:headerReference w:type="default" r:id="rId7"/>
          <w:pgSz w:w="11906" w:h="16840"/>
          <w:pgMar w:top="1134" w:right="567" w:bottom="1134" w:left="1701" w:header="0" w:footer="0" w:gutter="0"/>
          <w:cols w:space="720"/>
          <w:noEndnote/>
          <w:titlePg/>
        </w:sect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 w:rsidRPr="00D25285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           </w:t>
      </w:r>
      <w:r w:rsidRPr="007B58EC">
        <w:rPr>
          <w:rFonts w:ascii="Arial" w:hAnsi="Arial" w:cs="Arial"/>
          <w:sz w:val="26"/>
          <w:szCs w:val="26"/>
        </w:rPr>
        <w:t xml:space="preserve">Протокол от </w:t>
      </w:r>
      <w:r w:rsidR="001A7298">
        <w:rPr>
          <w:rFonts w:ascii="Arial" w:hAnsi="Arial" w:cs="Arial"/>
          <w:sz w:val="26"/>
          <w:szCs w:val="26"/>
        </w:rPr>
        <w:t>18.12.2024</w:t>
      </w:r>
    </w:p>
    <w:p w14:paraId="70800C79" w14:textId="77777777" w:rsidR="001A7298" w:rsidRPr="001A7298" w:rsidRDefault="001A7298" w:rsidP="001A7298">
      <w:pPr>
        <w:tabs>
          <w:tab w:val="left" w:pos="6804"/>
        </w:tabs>
        <w:jc w:val="center"/>
        <w:rPr>
          <w:rFonts w:ascii="Arial" w:hAnsi="Arial" w:cs="Arial"/>
          <w:b/>
          <w:sz w:val="26"/>
          <w:szCs w:val="26"/>
        </w:rPr>
      </w:pPr>
      <w:r w:rsidRPr="001A7298">
        <w:rPr>
          <w:rFonts w:ascii="Arial" w:hAnsi="Arial" w:cs="Arial"/>
          <w:b/>
          <w:sz w:val="26"/>
          <w:szCs w:val="26"/>
        </w:rPr>
        <w:lastRenderedPageBreak/>
        <w:t>Поправки к проекту</w:t>
      </w:r>
    </w:p>
    <w:p w14:paraId="7B6B637B" w14:textId="5FC8B218" w:rsidR="001A7298" w:rsidRPr="001A7298" w:rsidRDefault="001A7298" w:rsidP="001A7298">
      <w:pPr>
        <w:tabs>
          <w:tab w:val="left" w:pos="6804"/>
        </w:tabs>
        <w:jc w:val="center"/>
        <w:rPr>
          <w:rFonts w:ascii="Arial" w:hAnsi="Arial" w:cs="Arial"/>
          <w:b/>
          <w:sz w:val="26"/>
          <w:szCs w:val="26"/>
        </w:rPr>
      </w:pPr>
      <w:r w:rsidRPr="001A7298">
        <w:rPr>
          <w:rFonts w:ascii="Arial" w:hAnsi="Arial" w:cs="Arial"/>
          <w:b/>
          <w:sz w:val="26"/>
          <w:szCs w:val="26"/>
        </w:rPr>
        <w:t xml:space="preserve">Устава редакции сетевого издания «Официальные </w:t>
      </w:r>
      <w:proofErr w:type="gramStart"/>
      <w:r w:rsidRPr="001A7298">
        <w:rPr>
          <w:rFonts w:ascii="Arial" w:hAnsi="Arial" w:cs="Arial"/>
          <w:b/>
          <w:sz w:val="26"/>
          <w:szCs w:val="26"/>
        </w:rPr>
        <w:t>документы  муниципального</w:t>
      </w:r>
      <w:proofErr w:type="gramEnd"/>
      <w:r w:rsidRPr="001A7298">
        <w:rPr>
          <w:rFonts w:ascii="Arial" w:hAnsi="Arial" w:cs="Arial"/>
          <w:b/>
          <w:sz w:val="26"/>
          <w:szCs w:val="26"/>
        </w:rPr>
        <w:t xml:space="preserve"> образования «Город Воткинск»</w:t>
      </w:r>
    </w:p>
    <w:p w14:paraId="61D46AAE" w14:textId="77777777" w:rsidR="001A7298" w:rsidRPr="001A7298" w:rsidRDefault="001A7298" w:rsidP="001A7298">
      <w:pPr>
        <w:tabs>
          <w:tab w:val="left" w:pos="6804"/>
        </w:tabs>
        <w:rPr>
          <w:rFonts w:ascii="Arial" w:hAnsi="Arial" w:cs="Arial"/>
          <w:b/>
          <w:sz w:val="26"/>
          <w:szCs w:val="26"/>
        </w:rPr>
      </w:pPr>
    </w:p>
    <w:tbl>
      <w:tblPr>
        <w:tblStyle w:val="a6"/>
        <w:tblW w:w="1013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5528"/>
        <w:gridCol w:w="1559"/>
        <w:gridCol w:w="1240"/>
      </w:tblGrid>
      <w:tr w:rsidR="001A7298" w:rsidRPr="001A7298" w14:paraId="1B252219" w14:textId="77777777" w:rsidTr="001A7298">
        <w:tc>
          <w:tcPr>
            <w:tcW w:w="534" w:type="dxa"/>
          </w:tcPr>
          <w:p w14:paraId="2D0D7EF0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b/>
                <w:sz w:val="26"/>
                <w:szCs w:val="26"/>
              </w:rPr>
              <w:t>№№ п/п</w:t>
            </w:r>
          </w:p>
        </w:tc>
        <w:tc>
          <w:tcPr>
            <w:tcW w:w="1275" w:type="dxa"/>
          </w:tcPr>
          <w:p w14:paraId="79CB7BF9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b/>
                <w:sz w:val="26"/>
                <w:szCs w:val="26"/>
              </w:rPr>
              <w:t>Статья, часть, пункт, приложение</w:t>
            </w:r>
          </w:p>
        </w:tc>
        <w:tc>
          <w:tcPr>
            <w:tcW w:w="5528" w:type="dxa"/>
          </w:tcPr>
          <w:p w14:paraId="0E6007E8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b/>
                <w:sz w:val="26"/>
                <w:szCs w:val="26"/>
              </w:rPr>
              <w:t>Содержание поправки</w:t>
            </w:r>
          </w:p>
        </w:tc>
        <w:tc>
          <w:tcPr>
            <w:tcW w:w="1559" w:type="dxa"/>
          </w:tcPr>
          <w:p w14:paraId="151BF9EB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b/>
                <w:sz w:val="26"/>
                <w:szCs w:val="26"/>
              </w:rPr>
              <w:t>автор</w:t>
            </w:r>
          </w:p>
        </w:tc>
        <w:tc>
          <w:tcPr>
            <w:tcW w:w="1240" w:type="dxa"/>
          </w:tcPr>
          <w:p w14:paraId="6D4F6D68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b/>
                <w:sz w:val="26"/>
                <w:szCs w:val="26"/>
              </w:rPr>
              <w:t>заключение</w:t>
            </w:r>
          </w:p>
        </w:tc>
      </w:tr>
      <w:tr w:rsidR="001A7298" w:rsidRPr="001A7298" w14:paraId="04975C7A" w14:textId="77777777" w:rsidTr="001A7298">
        <w:tc>
          <w:tcPr>
            <w:tcW w:w="534" w:type="dxa"/>
          </w:tcPr>
          <w:p w14:paraId="7A99E189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7C6E3768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ч.2 ст.1</w:t>
            </w:r>
          </w:p>
        </w:tc>
        <w:tc>
          <w:tcPr>
            <w:tcW w:w="5528" w:type="dxa"/>
          </w:tcPr>
          <w:p w14:paraId="2B508DB0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Изложить в следующей редакции</w:t>
            </w:r>
            <w:r w:rsidRPr="001A7298">
              <w:rPr>
                <w:rFonts w:ascii="Arial" w:hAnsi="Arial" w:cs="Arial"/>
                <w:b/>
                <w:sz w:val="26"/>
                <w:szCs w:val="26"/>
              </w:rPr>
              <w:t>:</w:t>
            </w:r>
          </w:p>
          <w:p w14:paraId="4C586AFC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«2. Сетевое издание «Официальные документы муниципального образования «Город Воткинск» (далее – Сетевое издание)  является сайтом в информационно-телекоммуникационной сети «Интернет», зарегистрированным в установленном порядке в качестве средства массовой информации (зарегистрировано  Федеральной службой по надзору в сфере связи, информационных технологий и массовых коммуникаций, регистрационный номер Эл № ФС77-73679 от 14 сентября 2018 года), предназначенного для официального опубликования (обнародования) муниципальных правовых актов, включая сведения о внесении в них изменений, признании их утратившими силу, признании их судом недействующими, сведений о государственной регистрации муниципальных правовых актов в случаях, установленных законодательством Российской Федерации, соглашений, заключаемых между органами местного самоуправления, иных правовых актов  и информации, предусмотренной законодательством, а также текстов проектов муниципальных правовых актов.»</w:t>
            </w:r>
          </w:p>
        </w:tc>
        <w:tc>
          <w:tcPr>
            <w:tcW w:w="1559" w:type="dxa"/>
          </w:tcPr>
          <w:p w14:paraId="770D1B69" w14:textId="77D23A52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Cs/>
                <w:sz w:val="26"/>
                <w:szCs w:val="26"/>
              </w:rPr>
            </w:pPr>
            <w:r w:rsidRPr="001A7298">
              <w:rPr>
                <w:rFonts w:ascii="Arial" w:hAnsi="Arial" w:cs="Arial"/>
                <w:bCs/>
                <w:sz w:val="26"/>
                <w:szCs w:val="26"/>
              </w:rPr>
              <w:t>По предложению Роскомнадзора</w:t>
            </w:r>
          </w:p>
        </w:tc>
        <w:tc>
          <w:tcPr>
            <w:tcW w:w="1240" w:type="dxa"/>
          </w:tcPr>
          <w:p w14:paraId="4CE1917E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A7298" w:rsidRPr="001A7298" w14:paraId="6738C7D1" w14:textId="77777777" w:rsidTr="001A7298">
        <w:trPr>
          <w:trHeight w:val="984"/>
        </w:trPr>
        <w:tc>
          <w:tcPr>
            <w:tcW w:w="534" w:type="dxa"/>
          </w:tcPr>
          <w:p w14:paraId="3DC375A9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14:paraId="0E8596DC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ч.5 ст.1</w:t>
            </w:r>
          </w:p>
        </w:tc>
        <w:tc>
          <w:tcPr>
            <w:tcW w:w="5528" w:type="dxa"/>
          </w:tcPr>
          <w:p w14:paraId="35F92DD2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 xml:space="preserve">Изложить в следующей редакции: </w:t>
            </w:r>
          </w:p>
          <w:p w14:paraId="335F9819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 xml:space="preserve">«5. Редакция не является юридическим лицом, самостоятельным хозяйствующим субъектом. Редакция осуществляет свою деятельность в </w:t>
            </w:r>
            <w:proofErr w:type="gramStart"/>
            <w:r w:rsidRPr="001A7298">
              <w:rPr>
                <w:rFonts w:ascii="Arial" w:hAnsi="Arial" w:cs="Arial"/>
                <w:sz w:val="26"/>
                <w:szCs w:val="26"/>
              </w:rPr>
              <w:t>структуре  Администрации</w:t>
            </w:r>
            <w:proofErr w:type="gramEnd"/>
            <w:r w:rsidRPr="001A7298">
              <w:rPr>
                <w:rFonts w:ascii="Arial" w:hAnsi="Arial" w:cs="Arial"/>
                <w:sz w:val="26"/>
                <w:szCs w:val="26"/>
              </w:rPr>
              <w:t xml:space="preserve"> города Воткинска. Состав Редакции утверждается правовым актом Главы муниципального образования «Город Воткинск».</w:t>
            </w:r>
          </w:p>
        </w:tc>
        <w:tc>
          <w:tcPr>
            <w:tcW w:w="1559" w:type="dxa"/>
          </w:tcPr>
          <w:p w14:paraId="755AC382" w14:textId="4489E0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bCs/>
                <w:sz w:val="26"/>
                <w:szCs w:val="26"/>
              </w:rPr>
              <w:t>По предложению Роскомнадзора</w:t>
            </w:r>
          </w:p>
        </w:tc>
        <w:tc>
          <w:tcPr>
            <w:tcW w:w="1240" w:type="dxa"/>
          </w:tcPr>
          <w:p w14:paraId="360B368E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A7298" w:rsidRPr="001A7298" w14:paraId="7F557D1C" w14:textId="77777777" w:rsidTr="001A7298">
        <w:trPr>
          <w:trHeight w:val="984"/>
        </w:trPr>
        <w:tc>
          <w:tcPr>
            <w:tcW w:w="534" w:type="dxa"/>
          </w:tcPr>
          <w:p w14:paraId="08567BCA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lastRenderedPageBreak/>
              <w:t>3</w:t>
            </w:r>
          </w:p>
        </w:tc>
        <w:tc>
          <w:tcPr>
            <w:tcW w:w="1275" w:type="dxa"/>
          </w:tcPr>
          <w:p w14:paraId="78D7A635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 xml:space="preserve">После ч.5 </w:t>
            </w:r>
          </w:p>
          <w:p w14:paraId="04103771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ст. 1</w:t>
            </w:r>
          </w:p>
        </w:tc>
        <w:tc>
          <w:tcPr>
            <w:tcW w:w="5528" w:type="dxa"/>
          </w:tcPr>
          <w:p w14:paraId="7D2BAB03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Дополнить частью следующего содержания:</w:t>
            </w:r>
          </w:p>
          <w:p w14:paraId="0F4C7E71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 xml:space="preserve">«6. Правовыми актами Воткинской городской Думы, Контрольно-счетного управления города Воткинска назначаются уполномоченные сотрудники, ответственные за </w:t>
            </w:r>
            <w:proofErr w:type="gramStart"/>
            <w:r w:rsidRPr="001A7298">
              <w:rPr>
                <w:rFonts w:ascii="Arial" w:hAnsi="Arial" w:cs="Arial"/>
                <w:sz w:val="26"/>
                <w:szCs w:val="26"/>
              </w:rPr>
              <w:t>предоставление  Редакции</w:t>
            </w:r>
            <w:proofErr w:type="gramEnd"/>
            <w:r w:rsidRPr="001A7298">
              <w:rPr>
                <w:rFonts w:ascii="Arial" w:hAnsi="Arial" w:cs="Arial"/>
                <w:sz w:val="26"/>
                <w:szCs w:val="26"/>
              </w:rPr>
              <w:t xml:space="preserve"> документов и материалов, подлежащих размещению (опубликованию) в Сетевом издании.».  </w:t>
            </w:r>
          </w:p>
        </w:tc>
        <w:tc>
          <w:tcPr>
            <w:tcW w:w="1559" w:type="dxa"/>
          </w:tcPr>
          <w:p w14:paraId="049B5B58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14:paraId="570BEB7A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A7298" w:rsidRPr="001A7298" w14:paraId="7F00F2FE" w14:textId="77777777" w:rsidTr="001A7298">
        <w:trPr>
          <w:trHeight w:val="984"/>
        </w:trPr>
        <w:tc>
          <w:tcPr>
            <w:tcW w:w="534" w:type="dxa"/>
          </w:tcPr>
          <w:p w14:paraId="0DAD9A8E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14:paraId="580EE4F8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 xml:space="preserve">Части 6-10 </w:t>
            </w:r>
          </w:p>
          <w:p w14:paraId="4E72DE73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ст. 1</w:t>
            </w:r>
          </w:p>
        </w:tc>
        <w:tc>
          <w:tcPr>
            <w:tcW w:w="5528" w:type="dxa"/>
          </w:tcPr>
          <w:p w14:paraId="27CCD23F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 xml:space="preserve">Считать </w:t>
            </w:r>
            <w:proofErr w:type="gramStart"/>
            <w:r w:rsidRPr="001A7298">
              <w:rPr>
                <w:rFonts w:ascii="Arial" w:hAnsi="Arial" w:cs="Arial"/>
                <w:sz w:val="26"/>
                <w:szCs w:val="26"/>
              </w:rPr>
              <w:t>частями  7</w:t>
            </w:r>
            <w:proofErr w:type="gramEnd"/>
            <w:r w:rsidRPr="001A7298">
              <w:rPr>
                <w:rFonts w:ascii="Arial" w:hAnsi="Arial" w:cs="Arial"/>
                <w:sz w:val="26"/>
                <w:szCs w:val="26"/>
              </w:rPr>
              <w:t>-11 ст.1</w:t>
            </w:r>
          </w:p>
        </w:tc>
        <w:tc>
          <w:tcPr>
            <w:tcW w:w="1559" w:type="dxa"/>
          </w:tcPr>
          <w:p w14:paraId="77AA8703" w14:textId="78751F2D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bCs/>
                <w:sz w:val="26"/>
                <w:szCs w:val="26"/>
              </w:rPr>
              <w:t>По предложению Роскомнадзора</w:t>
            </w:r>
          </w:p>
        </w:tc>
        <w:tc>
          <w:tcPr>
            <w:tcW w:w="1240" w:type="dxa"/>
          </w:tcPr>
          <w:p w14:paraId="640A6CE8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A7298" w:rsidRPr="001A7298" w14:paraId="2D54EF63" w14:textId="77777777" w:rsidTr="001A7298">
        <w:trPr>
          <w:trHeight w:val="984"/>
        </w:trPr>
        <w:tc>
          <w:tcPr>
            <w:tcW w:w="534" w:type="dxa"/>
          </w:tcPr>
          <w:p w14:paraId="6276FDFF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1275" w:type="dxa"/>
          </w:tcPr>
          <w:p w14:paraId="09FB0611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п.2 ч.2 ст.2</w:t>
            </w:r>
          </w:p>
        </w:tc>
        <w:tc>
          <w:tcPr>
            <w:tcW w:w="5528" w:type="dxa"/>
          </w:tcPr>
          <w:p w14:paraId="7E247943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Изложить в следующей редакции:</w:t>
            </w:r>
          </w:p>
          <w:p w14:paraId="584CFD4B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«2) официальное опубликование (обнародование) муниципальных правовых актов, включая сведения о внесении в них изменений, признании их утратившими силу, признании их судом недействующими, сведений о государственной регистрации муниципальных правовых актов в случаях, установленных законодательством Российской Федерации, соглашений, заключаемых между органами местного самоуправления, иных правовых актов  и информации, предусмотренной законодательством, а также текстов проектов муниципальных правовых актов.»</w:t>
            </w:r>
          </w:p>
          <w:p w14:paraId="1C9E0D20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66A4729" w14:textId="4039FB68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bCs/>
                <w:sz w:val="26"/>
                <w:szCs w:val="26"/>
              </w:rPr>
              <w:t>По предложению Роскомнадзора</w:t>
            </w:r>
          </w:p>
        </w:tc>
        <w:tc>
          <w:tcPr>
            <w:tcW w:w="1240" w:type="dxa"/>
          </w:tcPr>
          <w:p w14:paraId="6638D51F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A7298" w:rsidRPr="001A7298" w14:paraId="0692C389" w14:textId="77777777" w:rsidTr="001A7298">
        <w:trPr>
          <w:trHeight w:val="984"/>
        </w:trPr>
        <w:tc>
          <w:tcPr>
            <w:tcW w:w="534" w:type="dxa"/>
          </w:tcPr>
          <w:p w14:paraId="2E707CBC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14:paraId="2C6E14FC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 xml:space="preserve">ч.3 ст.6 </w:t>
            </w:r>
          </w:p>
        </w:tc>
        <w:tc>
          <w:tcPr>
            <w:tcW w:w="5528" w:type="dxa"/>
          </w:tcPr>
          <w:p w14:paraId="1627D57A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Изложить в следующей редакции:</w:t>
            </w:r>
          </w:p>
          <w:p w14:paraId="11355934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 xml:space="preserve">«3. Моральный (неимущественный) вред, причиненный гражданину в результате распространения не соответствующих действительности сведений, порочащих честь и достоинство гражданина либо причинивших ему иной неимущественный вред, возмещается в порядке установленном ст. 62 Закона </w:t>
            </w:r>
            <w:proofErr w:type="gramStart"/>
            <w:r w:rsidRPr="001A7298">
              <w:rPr>
                <w:rFonts w:ascii="Arial" w:hAnsi="Arial" w:cs="Arial"/>
                <w:sz w:val="26"/>
                <w:szCs w:val="26"/>
              </w:rPr>
              <w:t>Российской  Федерации</w:t>
            </w:r>
            <w:proofErr w:type="gramEnd"/>
            <w:r w:rsidRPr="001A7298">
              <w:rPr>
                <w:rFonts w:ascii="Arial" w:hAnsi="Arial" w:cs="Arial"/>
                <w:sz w:val="26"/>
                <w:szCs w:val="26"/>
              </w:rPr>
              <w:t xml:space="preserve">  от 27.12.1991 № 2124-1 «О средствах массовой информации».</w:t>
            </w:r>
          </w:p>
          <w:p w14:paraId="46ABD5FD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93D2A4B" w14:textId="0B6E9A94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bCs/>
                <w:sz w:val="26"/>
                <w:szCs w:val="26"/>
              </w:rPr>
              <w:t>По предложению Роскомнадзора</w:t>
            </w:r>
          </w:p>
        </w:tc>
        <w:tc>
          <w:tcPr>
            <w:tcW w:w="1240" w:type="dxa"/>
          </w:tcPr>
          <w:p w14:paraId="4A8C61DA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A7298" w:rsidRPr="001A7298" w14:paraId="261B4E37" w14:textId="77777777" w:rsidTr="001A7298">
        <w:trPr>
          <w:trHeight w:val="286"/>
        </w:trPr>
        <w:tc>
          <w:tcPr>
            <w:tcW w:w="534" w:type="dxa"/>
          </w:tcPr>
          <w:p w14:paraId="4764225B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1275" w:type="dxa"/>
          </w:tcPr>
          <w:p w14:paraId="6786D0C0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ч.1 ст.7</w:t>
            </w:r>
          </w:p>
        </w:tc>
        <w:tc>
          <w:tcPr>
            <w:tcW w:w="5528" w:type="dxa"/>
          </w:tcPr>
          <w:p w14:paraId="3A0351D5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Исключить слова «Воткинской городской Думы и Контрольно-счетного управления город</w:t>
            </w:r>
            <w:bookmarkStart w:id="0" w:name="_GoBack"/>
            <w:bookmarkEnd w:id="0"/>
            <w:r w:rsidRPr="001A7298">
              <w:rPr>
                <w:rFonts w:ascii="Arial" w:hAnsi="Arial" w:cs="Arial"/>
                <w:sz w:val="26"/>
                <w:szCs w:val="26"/>
              </w:rPr>
              <w:t>а Воткинска,»</w:t>
            </w:r>
          </w:p>
        </w:tc>
        <w:tc>
          <w:tcPr>
            <w:tcW w:w="1559" w:type="dxa"/>
          </w:tcPr>
          <w:p w14:paraId="2C672A6D" w14:textId="2D2CD26B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bCs/>
                <w:sz w:val="26"/>
                <w:szCs w:val="26"/>
              </w:rPr>
              <w:t>По предложению Роскомнад</w:t>
            </w:r>
            <w:r w:rsidRPr="001A7298">
              <w:rPr>
                <w:rFonts w:ascii="Arial" w:hAnsi="Arial" w:cs="Arial"/>
                <w:bCs/>
                <w:sz w:val="26"/>
                <w:szCs w:val="26"/>
              </w:rPr>
              <w:lastRenderedPageBreak/>
              <w:t>зора</w:t>
            </w:r>
          </w:p>
        </w:tc>
        <w:tc>
          <w:tcPr>
            <w:tcW w:w="1240" w:type="dxa"/>
          </w:tcPr>
          <w:p w14:paraId="0CD36D78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A7298" w:rsidRPr="001A7298" w14:paraId="2D2087F1" w14:textId="77777777" w:rsidTr="001A7298">
        <w:trPr>
          <w:trHeight w:val="496"/>
        </w:trPr>
        <w:tc>
          <w:tcPr>
            <w:tcW w:w="534" w:type="dxa"/>
          </w:tcPr>
          <w:p w14:paraId="0094619C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1275" w:type="dxa"/>
          </w:tcPr>
          <w:p w14:paraId="5771580A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ч.2ст.10</w:t>
            </w:r>
          </w:p>
        </w:tc>
        <w:tc>
          <w:tcPr>
            <w:tcW w:w="5528" w:type="dxa"/>
          </w:tcPr>
          <w:p w14:paraId="324B6495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sz w:val="26"/>
                <w:szCs w:val="26"/>
              </w:rPr>
            </w:pPr>
            <w:r w:rsidRPr="001A7298">
              <w:rPr>
                <w:rFonts w:ascii="Arial" w:hAnsi="Arial" w:cs="Arial"/>
                <w:sz w:val="26"/>
                <w:szCs w:val="26"/>
              </w:rPr>
              <w:t>Абзац второй исключить.</w:t>
            </w:r>
          </w:p>
        </w:tc>
        <w:tc>
          <w:tcPr>
            <w:tcW w:w="1559" w:type="dxa"/>
          </w:tcPr>
          <w:p w14:paraId="115E6B1E" w14:textId="3EC8E910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  <w:r w:rsidRPr="001A7298">
              <w:rPr>
                <w:rFonts w:ascii="Arial" w:hAnsi="Arial" w:cs="Arial"/>
                <w:bCs/>
                <w:sz w:val="26"/>
                <w:szCs w:val="26"/>
              </w:rPr>
              <w:t>По предложению Роскомнадзора</w:t>
            </w:r>
          </w:p>
        </w:tc>
        <w:tc>
          <w:tcPr>
            <w:tcW w:w="1240" w:type="dxa"/>
          </w:tcPr>
          <w:p w14:paraId="6E402035" w14:textId="77777777" w:rsidR="001A7298" w:rsidRPr="001A7298" w:rsidRDefault="001A7298" w:rsidP="001A7298">
            <w:pPr>
              <w:tabs>
                <w:tab w:val="left" w:pos="6804"/>
              </w:tabs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540BF799" w14:textId="77777777" w:rsidR="001A7298" w:rsidRPr="001A7298" w:rsidRDefault="001A7298" w:rsidP="001A7298">
      <w:pPr>
        <w:tabs>
          <w:tab w:val="left" w:pos="6804"/>
        </w:tabs>
        <w:rPr>
          <w:rFonts w:ascii="Arial" w:hAnsi="Arial" w:cs="Arial"/>
          <w:b/>
          <w:sz w:val="26"/>
          <w:szCs w:val="26"/>
        </w:rPr>
      </w:pPr>
    </w:p>
    <w:sectPr w:rsidR="001A7298" w:rsidRPr="001A7298" w:rsidSect="00E66A80">
      <w:pgSz w:w="11906" w:h="16840"/>
      <w:pgMar w:top="1134" w:right="567" w:bottom="1134" w:left="1701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F4B97" w14:textId="77777777" w:rsidR="002957A3" w:rsidRDefault="002957A3">
      <w:r>
        <w:separator/>
      </w:r>
    </w:p>
  </w:endnote>
  <w:endnote w:type="continuationSeparator" w:id="0">
    <w:p w14:paraId="2F9CEA79" w14:textId="77777777" w:rsidR="002957A3" w:rsidRDefault="00295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5E5EA" w14:textId="77777777" w:rsidR="002957A3" w:rsidRDefault="002957A3">
      <w:r>
        <w:separator/>
      </w:r>
    </w:p>
  </w:footnote>
  <w:footnote w:type="continuationSeparator" w:id="0">
    <w:p w14:paraId="23852793" w14:textId="77777777" w:rsidR="002957A3" w:rsidRDefault="00295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63A13" w14:textId="77777777" w:rsidR="006C3A89" w:rsidRDefault="009D3782" w:rsidP="003B32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4ED226" w14:textId="77777777" w:rsidR="006C3A89" w:rsidRDefault="001A72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B568F" w14:textId="77777777" w:rsidR="006C3A89" w:rsidRDefault="009D3782" w:rsidP="00492F22">
    <w:pPr>
      <w:pStyle w:val="a3"/>
      <w:framePr w:wrap="around" w:vAnchor="text" w:hAnchor="page" w:x="6502" w:y="41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F9D">
      <w:rPr>
        <w:rStyle w:val="a5"/>
        <w:noProof/>
      </w:rPr>
      <w:t>2</w:t>
    </w:r>
    <w:r>
      <w:rPr>
        <w:rStyle w:val="a5"/>
      </w:rPr>
      <w:fldChar w:fldCharType="end"/>
    </w:r>
  </w:p>
  <w:p w14:paraId="2C64778E" w14:textId="77777777" w:rsidR="006C3A89" w:rsidRDefault="001A72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C82"/>
    <w:rsid w:val="00081C82"/>
    <w:rsid w:val="0009497C"/>
    <w:rsid w:val="000C6198"/>
    <w:rsid w:val="00131F9D"/>
    <w:rsid w:val="001A1F9D"/>
    <w:rsid w:val="001A7298"/>
    <w:rsid w:val="001B6017"/>
    <w:rsid w:val="001D0586"/>
    <w:rsid w:val="001D6617"/>
    <w:rsid w:val="00255C60"/>
    <w:rsid w:val="00264601"/>
    <w:rsid w:val="00291158"/>
    <w:rsid w:val="002957A3"/>
    <w:rsid w:val="0031710A"/>
    <w:rsid w:val="00322DB4"/>
    <w:rsid w:val="003E1BD8"/>
    <w:rsid w:val="00465B9B"/>
    <w:rsid w:val="004F5ADA"/>
    <w:rsid w:val="00593944"/>
    <w:rsid w:val="005963BD"/>
    <w:rsid w:val="005F528C"/>
    <w:rsid w:val="00697960"/>
    <w:rsid w:val="006A7B35"/>
    <w:rsid w:val="0074115F"/>
    <w:rsid w:val="0076438F"/>
    <w:rsid w:val="007929E4"/>
    <w:rsid w:val="007B58EC"/>
    <w:rsid w:val="00806B74"/>
    <w:rsid w:val="00810A92"/>
    <w:rsid w:val="00841389"/>
    <w:rsid w:val="00846BD9"/>
    <w:rsid w:val="009A2DF0"/>
    <w:rsid w:val="009D3782"/>
    <w:rsid w:val="009F3B4A"/>
    <w:rsid w:val="00A83E90"/>
    <w:rsid w:val="00AE190B"/>
    <w:rsid w:val="00AE68E5"/>
    <w:rsid w:val="00B25AD7"/>
    <w:rsid w:val="00B61672"/>
    <w:rsid w:val="00BB2D47"/>
    <w:rsid w:val="00BB7921"/>
    <w:rsid w:val="00BE7D8B"/>
    <w:rsid w:val="00BF725D"/>
    <w:rsid w:val="00C04235"/>
    <w:rsid w:val="00CE3C28"/>
    <w:rsid w:val="00D048B2"/>
    <w:rsid w:val="00D25285"/>
    <w:rsid w:val="00D27777"/>
    <w:rsid w:val="00D67A2D"/>
    <w:rsid w:val="00D93618"/>
    <w:rsid w:val="00DF3AB4"/>
    <w:rsid w:val="00DF44D9"/>
    <w:rsid w:val="00E22686"/>
    <w:rsid w:val="00E84D1E"/>
    <w:rsid w:val="00EF09AA"/>
    <w:rsid w:val="00F12B54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9F680"/>
  <w15:docId w15:val="{838F0D5B-5468-4E9E-85F4-B833DAAA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C82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1C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1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1C82"/>
  </w:style>
  <w:style w:type="paragraph" w:customStyle="1" w:styleId="ConsPlusTitle">
    <w:name w:val="ConsPlusTitle"/>
    <w:uiPriority w:val="99"/>
    <w:rsid w:val="00A83E90"/>
    <w:pPr>
      <w:widowControl w:val="0"/>
      <w:autoSpaceDE w:val="0"/>
      <w:autoSpaceDN w:val="0"/>
      <w:adjustRightInd w:val="0"/>
      <w:spacing w:after="0"/>
      <w:jc w:val="left"/>
    </w:pPr>
    <w:rPr>
      <w:rFonts w:eastAsiaTheme="minorEastAsia" w:cs="Arial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A83E9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A83E90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6">
    <w:name w:val="Table Grid"/>
    <w:basedOn w:val="a1"/>
    <w:uiPriority w:val="39"/>
    <w:semiHidden/>
    <w:unhideWhenUsed/>
    <w:rsid w:val="001A729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User</cp:lastModifiedBy>
  <cp:revision>4</cp:revision>
  <cp:lastPrinted>2024-06-13T10:49:00Z</cp:lastPrinted>
  <dcterms:created xsi:type="dcterms:W3CDTF">2024-12-13T09:45:00Z</dcterms:created>
  <dcterms:modified xsi:type="dcterms:W3CDTF">2024-12-13T11:22:00Z</dcterms:modified>
</cp:coreProperties>
</file>