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13" w:rsidRDefault="00FB10F7" w:rsidP="007E0523">
      <w:pPr>
        <w:widowControl w:val="0"/>
        <w:tabs>
          <w:tab w:val="left" w:pos="680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B10F7">
        <w:rPr>
          <w:rFonts w:ascii="Arial" w:hAnsi="Arial" w:cs="Arial"/>
          <w:sz w:val="28"/>
          <w:szCs w:val="28"/>
          <w:lang w:val="en-US"/>
        </w:rPr>
        <w:tab/>
      </w:r>
      <w:r w:rsidR="00C24FFC">
        <w:rPr>
          <w:rFonts w:ascii="Arial" w:hAnsi="Arial" w:cs="Arial"/>
          <w:sz w:val="28"/>
          <w:szCs w:val="28"/>
          <w:lang w:val="en-US"/>
        </w:rPr>
        <w:tab/>
      </w:r>
      <w:r w:rsidR="00C24FFC">
        <w:rPr>
          <w:rFonts w:ascii="Arial" w:hAnsi="Arial" w:cs="Arial"/>
          <w:sz w:val="28"/>
          <w:szCs w:val="28"/>
          <w:lang w:val="en-US"/>
        </w:rPr>
        <w:tab/>
      </w:r>
      <w:r w:rsidR="00C24FFC">
        <w:rPr>
          <w:rFonts w:ascii="Arial" w:hAnsi="Arial" w:cs="Arial"/>
          <w:sz w:val="28"/>
          <w:szCs w:val="28"/>
          <w:lang w:val="en-US"/>
        </w:rPr>
        <w:tab/>
      </w:r>
      <w:r w:rsidRPr="00FB10F7">
        <w:rPr>
          <w:rFonts w:ascii="Arial" w:hAnsi="Arial" w:cs="Arial"/>
          <w:b/>
          <w:sz w:val="28"/>
          <w:szCs w:val="28"/>
        </w:rPr>
        <w:t>Проект</w:t>
      </w:r>
    </w:p>
    <w:p w:rsidR="00FB10F7" w:rsidRPr="00FB10F7" w:rsidRDefault="00FB10F7" w:rsidP="00FB10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C24FFC" w:rsidRDefault="00C24FFC" w:rsidP="0090648E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B0335" w:rsidRDefault="0090648E" w:rsidP="00DB0335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>О</w:t>
      </w:r>
      <w:r w:rsidR="00DB0335">
        <w:rPr>
          <w:rFonts w:ascii="Arial" w:hAnsi="Arial" w:cs="Arial"/>
          <w:sz w:val="28"/>
          <w:szCs w:val="28"/>
        </w:rPr>
        <w:t xml:space="preserve"> формировании муниципальной </w:t>
      </w:r>
    </w:p>
    <w:p w:rsidR="0090648E" w:rsidRPr="00FB10F7" w:rsidRDefault="00DB0335" w:rsidP="00DB0335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части конкурсной комиссии</w:t>
      </w:r>
    </w:p>
    <w:p w:rsidR="00DD4DE6" w:rsidRPr="00FB10F7" w:rsidRDefault="00DD4DE6" w:rsidP="00DD4DE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0648E" w:rsidRPr="00FB10F7" w:rsidRDefault="005D4502" w:rsidP="0090648E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ab/>
      </w:r>
      <w:r w:rsidR="0090648E" w:rsidRPr="00FB10F7">
        <w:rPr>
          <w:rFonts w:ascii="Arial" w:hAnsi="Arial" w:cs="Arial"/>
          <w:color w:val="000000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Законом Удмуртской Республики от 13 июля 2005 года № 42-РЗ «О местном самоуправлении в Удмуртской Республике», Уставом муниципального образования «Город Воткинск», Положением «</w:t>
      </w:r>
      <w:r w:rsidR="0090648E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 утвержд</w:t>
      </w:r>
      <w:r w:rsidR="00B276D3">
        <w:rPr>
          <w:rFonts w:ascii="Arial" w:hAnsi="Arial" w:cs="Arial"/>
          <w:sz w:val="28"/>
          <w:szCs w:val="28"/>
        </w:rPr>
        <w:t>ё</w:t>
      </w:r>
      <w:r w:rsidR="0090648E" w:rsidRPr="00FB10F7">
        <w:rPr>
          <w:rFonts w:ascii="Arial" w:hAnsi="Arial" w:cs="Arial"/>
          <w:sz w:val="28"/>
          <w:szCs w:val="28"/>
        </w:rPr>
        <w:t xml:space="preserve">нным Решением Воткинской городской Думы от 28 марта 2018 года № </w:t>
      </w:r>
      <w:r w:rsidR="00AF33BE" w:rsidRPr="00FB10F7">
        <w:rPr>
          <w:rFonts w:ascii="Arial" w:hAnsi="Arial" w:cs="Arial"/>
          <w:sz w:val="28"/>
          <w:szCs w:val="28"/>
        </w:rPr>
        <w:t>247</w:t>
      </w:r>
      <w:r w:rsidR="0090648E" w:rsidRPr="00FB10F7">
        <w:rPr>
          <w:rFonts w:ascii="Arial" w:hAnsi="Arial" w:cs="Arial"/>
          <w:sz w:val="28"/>
          <w:szCs w:val="28"/>
        </w:rPr>
        <w:t>-Р</w:t>
      </w:r>
      <w:r w:rsidR="00AF33BE" w:rsidRPr="00FB10F7">
        <w:rPr>
          <w:rFonts w:ascii="Arial" w:hAnsi="Arial" w:cs="Arial"/>
          <w:sz w:val="28"/>
          <w:szCs w:val="28"/>
        </w:rPr>
        <w:t>П</w:t>
      </w:r>
      <w:r w:rsidR="0090648E" w:rsidRPr="00FB10F7">
        <w:rPr>
          <w:rFonts w:ascii="Arial" w:hAnsi="Arial" w:cs="Arial"/>
          <w:sz w:val="28"/>
          <w:szCs w:val="28"/>
        </w:rPr>
        <w:t>,</w:t>
      </w:r>
      <w:r w:rsidR="00AF33BE" w:rsidRPr="00FB10F7">
        <w:rPr>
          <w:rFonts w:ascii="Arial" w:hAnsi="Arial" w:cs="Arial"/>
          <w:sz w:val="28"/>
          <w:szCs w:val="28"/>
        </w:rPr>
        <w:t xml:space="preserve"> Д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>ума решает:</w:t>
      </w:r>
    </w:p>
    <w:p w:rsidR="001969C5" w:rsidRPr="000D0D3B" w:rsidRDefault="00AF33BE" w:rsidP="00DB033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ab/>
        <w:t>1. </w:t>
      </w:r>
      <w:r w:rsidR="001969C5" w:rsidRPr="000D0D3B">
        <w:rPr>
          <w:rFonts w:ascii="Arial" w:hAnsi="Arial" w:cs="Arial"/>
          <w:sz w:val="28"/>
          <w:szCs w:val="28"/>
        </w:rPr>
        <w:t>Сформировать муниципальную часть конкурсной комиссии по организации и проведению конкурса по отбору кандидатур на должность Главы муниципального образования «Город Воткинск», назначив членами конкурсной комиссии:</w:t>
      </w:r>
    </w:p>
    <w:p w:rsidR="00C13A01" w:rsidRDefault="001969C5" w:rsidP="00C13A01">
      <w:pPr>
        <w:widowControl w:val="0"/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0D0D3B">
        <w:rPr>
          <w:rFonts w:ascii="Arial" w:hAnsi="Arial" w:cs="Arial"/>
          <w:sz w:val="28"/>
          <w:szCs w:val="28"/>
        </w:rPr>
        <w:tab/>
        <w:t>1) </w:t>
      </w:r>
      <w:r w:rsidR="00C13A01">
        <w:rPr>
          <w:rFonts w:ascii="Arial" w:hAnsi="Arial" w:cs="Arial"/>
          <w:sz w:val="28"/>
          <w:szCs w:val="28"/>
        </w:rPr>
        <w:t>Демченко Дениса Александровича, председателя постоянной комиссии Воткинской городской Думы по социальным вопросам и молод</w:t>
      </w:r>
      <w:r w:rsidR="00302D11">
        <w:rPr>
          <w:rFonts w:ascii="Arial" w:hAnsi="Arial" w:cs="Arial"/>
          <w:sz w:val="28"/>
          <w:szCs w:val="28"/>
        </w:rPr>
        <w:t>ё</w:t>
      </w:r>
      <w:r w:rsidR="00C13A01">
        <w:rPr>
          <w:rFonts w:ascii="Arial" w:hAnsi="Arial" w:cs="Arial"/>
          <w:sz w:val="28"/>
          <w:szCs w:val="28"/>
        </w:rPr>
        <w:t xml:space="preserve">жной политике;  </w:t>
      </w:r>
      <w:r w:rsidR="00C13A01" w:rsidRPr="000D0D3B">
        <w:rPr>
          <w:rFonts w:ascii="Arial" w:hAnsi="Arial" w:cs="Arial"/>
          <w:sz w:val="28"/>
          <w:szCs w:val="28"/>
        </w:rPr>
        <w:tab/>
      </w:r>
    </w:p>
    <w:p w:rsidR="001969C5" w:rsidRPr="000D0D3B" w:rsidRDefault="00C13A01" w:rsidP="001969C5">
      <w:pPr>
        <w:widowControl w:val="0"/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2) Коломейцеву Ольгу Викторовну, председателя постоянной комиссии Воткинской городской Думы по правовым вопросам, обращениям граждан и депутатской этике; </w:t>
      </w:r>
    </w:p>
    <w:p w:rsidR="00C13A01" w:rsidRDefault="001969C5" w:rsidP="00C13A01">
      <w:pPr>
        <w:widowControl w:val="0"/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0D0D3B">
        <w:rPr>
          <w:rFonts w:ascii="Arial" w:hAnsi="Arial" w:cs="Arial"/>
          <w:sz w:val="28"/>
          <w:szCs w:val="28"/>
        </w:rPr>
        <w:tab/>
      </w:r>
      <w:r w:rsidR="00C13A01">
        <w:rPr>
          <w:rFonts w:ascii="Arial" w:hAnsi="Arial" w:cs="Arial"/>
          <w:sz w:val="28"/>
          <w:szCs w:val="28"/>
        </w:rPr>
        <w:t>3</w:t>
      </w:r>
      <w:r w:rsidRPr="000D0D3B">
        <w:rPr>
          <w:rFonts w:ascii="Arial" w:hAnsi="Arial" w:cs="Arial"/>
          <w:sz w:val="28"/>
          <w:szCs w:val="28"/>
        </w:rPr>
        <w:t>)</w:t>
      </w:r>
      <w:r w:rsidR="00C13A01">
        <w:rPr>
          <w:rFonts w:ascii="Arial" w:hAnsi="Arial" w:cs="Arial"/>
          <w:sz w:val="28"/>
          <w:szCs w:val="28"/>
        </w:rPr>
        <w:t xml:space="preserve"> Курсакова Андрея Анатольевича</w:t>
      </w:r>
      <w:r w:rsidR="00935919">
        <w:rPr>
          <w:rFonts w:ascii="Arial" w:hAnsi="Arial" w:cs="Arial"/>
          <w:sz w:val="28"/>
          <w:szCs w:val="28"/>
        </w:rPr>
        <w:t>,</w:t>
      </w:r>
      <w:bookmarkStart w:id="0" w:name="_GoBack"/>
      <w:bookmarkEnd w:id="0"/>
      <w:r w:rsidR="00C13A01">
        <w:rPr>
          <w:rFonts w:ascii="Arial" w:hAnsi="Arial" w:cs="Arial"/>
          <w:sz w:val="28"/>
          <w:szCs w:val="28"/>
        </w:rPr>
        <w:t xml:space="preserve"> депутата Воткинской городской Думы, члена постоянной комиссии по жилищно-коммунальному хозяйству и инфраструктуре города;</w:t>
      </w:r>
    </w:p>
    <w:p w:rsidR="00C13A01" w:rsidRDefault="00C13A01" w:rsidP="001969C5">
      <w:pPr>
        <w:widowControl w:val="0"/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4</w:t>
      </w:r>
      <w:r w:rsidRPr="000D0D3B">
        <w:rPr>
          <w:rFonts w:ascii="Arial" w:hAnsi="Arial" w:cs="Arial"/>
          <w:sz w:val="28"/>
          <w:szCs w:val="28"/>
        </w:rPr>
        <w:t xml:space="preserve">) </w:t>
      </w:r>
      <w:r w:rsidRPr="00C13A01">
        <w:rPr>
          <w:rFonts w:ascii="Arial" w:hAnsi="Arial" w:cs="Arial"/>
          <w:sz w:val="28"/>
          <w:szCs w:val="28"/>
        </w:rPr>
        <w:t>Мельникову Елену Валентиновну, председателя постоянной комиссии Воткинской городской Думы по строительству и архитектуре;</w:t>
      </w:r>
    </w:p>
    <w:p w:rsidR="001969C5" w:rsidRPr="000D0D3B" w:rsidRDefault="00302D11" w:rsidP="001969C5">
      <w:pPr>
        <w:widowControl w:val="0"/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5) </w:t>
      </w:r>
      <w:r w:rsidR="00C13A01">
        <w:rPr>
          <w:rFonts w:ascii="Arial" w:hAnsi="Arial" w:cs="Arial"/>
          <w:sz w:val="28"/>
          <w:szCs w:val="28"/>
        </w:rPr>
        <w:t>Нуруллина Артура Сабаховича, председателя постоянной комиссии Воткинской городской Думы по экономике и бюджету;</w:t>
      </w:r>
    </w:p>
    <w:p w:rsidR="001969C5" w:rsidRPr="000D0D3B" w:rsidRDefault="001969C5" w:rsidP="001969C5">
      <w:pPr>
        <w:widowControl w:val="0"/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B0335">
        <w:rPr>
          <w:rFonts w:ascii="Arial" w:hAnsi="Arial" w:cs="Arial"/>
          <w:sz w:val="28"/>
          <w:szCs w:val="28"/>
        </w:rPr>
        <w:t>2</w:t>
      </w:r>
      <w:r w:rsidRPr="000D0D3B">
        <w:rPr>
          <w:rFonts w:ascii="Arial" w:hAnsi="Arial" w:cs="Arial"/>
          <w:sz w:val="28"/>
          <w:szCs w:val="28"/>
        </w:rPr>
        <w:t>. Сформировать Секретариат конкурсной комиссии в следующем составе:</w:t>
      </w:r>
    </w:p>
    <w:p w:rsidR="001969C5" w:rsidRPr="000D0D3B" w:rsidRDefault="001969C5" w:rsidP="001969C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0D0D3B">
        <w:rPr>
          <w:rFonts w:ascii="Arial" w:hAnsi="Arial" w:cs="Arial"/>
          <w:sz w:val="28"/>
          <w:szCs w:val="28"/>
        </w:rPr>
        <w:tab/>
        <w:t>1) </w:t>
      </w:r>
      <w:r>
        <w:rPr>
          <w:rFonts w:ascii="Arial" w:hAnsi="Arial" w:cs="Arial"/>
          <w:sz w:val="28"/>
          <w:szCs w:val="28"/>
        </w:rPr>
        <w:t>Перет</w:t>
      </w:r>
      <w:r w:rsidR="00952F6B">
        <w:rPr>
          <w:rFonts w:ascii="Arial" w:hAnsi="Arial" w:cs="Arial"/>
          <w:sz w:val="28"/>
          <w:szCs w:val="28"/>
        </w:rPr>
        <w:t>ё</w:t>
      </w:r>
      <w:r>
        <w:rPr>
          <w:rFonts w:ascii="Arial" w:hAnsi="Arial" w:cs="Arial"/>
          <w:sz w:val="28"/>
          <w:szCs w:val="28"/>
        </w:rPr>
        <w:t>ртова Юлия Александровна</w:t>
      </w:r>
      <w:r w:rsidRPr="000D0D3B">
        <w:rPr>
          <w:rFonts w:ascii="Arial" w:hAnsi="Arial" w:cs="Arial"/>
          <w:sz w:val="28"/>
          <w:szCs w:val="28"/>
        </w:rPr>
        <w:t xml:space="preserve"> - начальник отдела правовой экспертизы и нормотворчества Документационно-аналитического Управ</w:t>
      </w:r>
      <w:r>
        <w:rPr>
          <w:rFonts w:ascii="Arial" w:hAnsi="Arial" w:cs="Arial"/>
          <w:sz w:val="28"/>
          <w:szCs w:val="28"/>
        </w:rPr>
        <w:t>ления Воткинской городской Думы;</w:t>
      </w:r>
      <w:r w:rsidRPr="000D0D3B">
        <w:rPr>
          <w:rFonts w:ascii="Arial" w:hAnsi="Arial" w:cs="Arial"/>
          <w:sz w:val="28"/>
          <w:szCs w:val="28"/>
        </w:rPr>
        <w:t xml:space="preserve"> </w:t>
      </w:r>
    </w:p>
    <w:p w:rsidR="001969C5" w:rsidRDefault="001969C5" w:rsidP="001969C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0D0D3B">
        <w:rPr>
          <w:rFonts w:ascii="Arial" w:hAnsi="Arial" w:cs="Arial"/>
          <w:sz w:val="28"/>
          <w:szCs w:val="28"/>
        </w:rPr>
        <w:tab/>
        <w:t>2) </w:t>
      </w:r>
      <w:r>
        <w:rPr>
          <w:rFonts w:ascii="Arial" w:hAnsi="Arial" w:cs="Arial"/>
          <w:sz w:val="28"/>
          <w:szCs w:val="28"/>
        </w:rPr>
        <w:t>Тронина Наталья Александровна</w:t>
      </w:r>
      <w:r w:rsidRPr="000D0D3B">
        <w:rPr>
          <w:rFonts w:ascii="Arial" w:hAnsi="Arial" w:cs="Arial"/>
          <w:sz w:val="28"/>
          <w:szCs w:val="28"/>
        </w:rPr>
        <w:t xml:space="preserve"> - начальник отдела документационного обеспечения Документационно-аналитического Управления Воткинской городской Думы</w:t>
      </w:r>
      <w:r>
        <w:rPr>
          <w:rFonts w:ascii="Arial" w:hAnsi="Arial" w:cs="Arial"/>
          <w:sz w:val="28"/>
          <w:szCs w:val="28"/>
        </w:rPr>
        <w:t>.</w:t>
      </w:r>
    </w:p>
    <w:p w:rsidR="000E5860" w:rsidRDefault="001969C5" w:rsidP="00DB033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B0335">
        <w:rPr>
          <w:rFonts w:ascii="Arial" w:hAnsi="Arial" w:cs="Arial"/>
          <w:sz w:val="28"/>
          <w:szCs w:val="28"/>
        </w:rPr>
        <w:t>3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>.</w:t>
      </w:r>
      <w:r w:rsidR="000E5860">
        <w:rPr>
          <w:rFonts w:ascii="Arial" w:hAnsi="Arial" w:cs="Arial"/>
          <w:color w:val="000000"/>
          <w:sz w:val="28"/>
          <w:szCs w:val="28"/>
        </w:rPr>
        <w:t xml:space="preserve"> Настоящее </w:t>
      </w:r>
      <w:r w:rsidR="00DB0335">
        <w:rPr>
          <w:rFonts w:ascii="Arial" w:hAnsi="Arial" w:cs="Arial"/>
          <w:color w:val="000000"/>
          <w:sz w:val="28"/>
          <w:szCs w:val="28"/>
        </w:rPr>
        <w:t>Решение</w:t>
      </w:r>
      <w:r w:rsidR="000E5860">
        <w:rPr>
          <w:rFonts w:ascii="Arial" w:hAnsi="Arial" w:cs="Arial"/>
          <w:color w:val="000000"/>
          <w:sz w:val="28"/>
          <w:szCs w:val="28"/>
        </w:rPr>
        <w:t xml:space="preserve"> вступает в силу с 3 апреля 2023 года.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90648E" w:rsidRPr="00FB10F7" w:rsidRDefault="000E5860" w:rsidP="0090648E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="00DB0335">
        <w:rPr>
          <w:rFonts w:ascii="Arial" w:hAnsi="Arial" w:cs="Arial"/>
          <w:color w:val="000000"/>
          <w:sz w:val="28"/>
          <w:szCs w:val="28"/>
        </w:rPr>
        <w:t>4</w:t>
      </w:r>
      <w:r>
        <w:rPr>
          <w:rFonts w:ascii="Arial" w:hAnsi="Arial" w:cs="Arial"/>
          <w:color w:val="000000"/>
          <w:sz w:val="28"/>
          <w:szCs w:val="28"/>
        </w:rPr>
        <w:t xml:space="preserve">. </w:t>
      </w:r>
      <w:r w:rsidR="00DB0335">
        <w:rPr>
          <w:rFonts w:ascii="Arial" w:hAnsi="Arial" w:cs="Arial"/>
          <w:color w:val="000000"/>
          <w:sz w:val="28"/>
          <w:szCs w:val="28"/>
        </w:rPr>
        <w:t xml:space="preserve">Настоящее Решение </w:t>
      </w:r>
      <w:r w:rsidR="00952F6B">
        <w:rPr>
          <w:rFonts w:ascii="Arial" w:hAnsi="Arial" w:cs="Arial"/>
          <w:color w:val="000000"/>
          <w:sz w:val="28"/>
          <w:szCs w:val="28"/>
        </w:rPr>
        <w:t xml:space="preserve">разместить  в сетевом издании «Официальные документы муниципального образования «Город Воткинск». </w:t>
      </w:r>
    </w:p>
    <w:p w:rsidR="0090648E" w:rsidRPr="00FB10F7" w:rsidRDefault="0090648E" w:rsidP="009064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 xml:space="preserve">     </w:t>
      </w:r>
      <w:r w:rsidRPr="00FB10F7">
        <w:rPr>
          <w:rFonts w:ascii="Arial" w:hAnsi="Arial" w:cs="Arial"/>
          <w:color w:val="000000"/>
          <w:sz w:val="28"/>
          <w:szCs w:val="28"/>
        </w:rPr>
        <w:tab/>
        <w:t xml:space="preserve"> </w:t>
      </w:r>
    </w:p>
    <w:p w:rsidR="00394607" w:rsidRPr="00FB10F7" w:rsidRDefault="00394607" w:rsidP="00DD0D4E">
      <w:pPr>
        <w:pStyle w:val="af2"/>
        <w:rPr>
          <w:rFonts w:ascii="Arial" w:hAnsi="Arial" w:cs="Arial"/>
          <w:sz w:val="28"/>
          <w:szCs w:val="28"/>
        </w:rPr>
      </w:pPr>
    </w:p>
    <w:p w:rsidR="00441874" w:rsidRDefault="00DD0D4E" w:rsidP="00D57AEE">
      <w:pPr>
        <w:pStyle w:val="af2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>Председатель городской  Думы</w:t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  <w:t>А.Д. Пищиков</w:t>
      </w:r>
    </w:p>
    <w:p w:rsidR="00D94EC2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p w:rsidR="00D94EC2" w:rsidRDefault="0066069F" w:rsidP="00D57AEE">
      <w:pPr>
        <w:pStyle w:val="af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Проект подготовлен Документационно-аналитическим Управлением </w:t>
      </w:r>
    </w:p>
    <w:p w:rsidR="0066069F" w:rsidRPr="00AF21E0" w:rsidRDefault="0066069F" w:rsidP="0066069F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>С.В. Булгаков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Проект вносит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Постоянная комиссия по правовым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вопросам, обращениям граждан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и депутатской этике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66069F" w:rsidRDefault="0066069F" w:rsidP="00D57AEE">
      <w:pPr>
        <w:pStyle w:val="af2"/>
        <w:rPr>
          <w:rFonts w:ascii="Arial" w:hAnsi="Arial" w:cs="Arial"/>
          <w:sz w:val="28"/>
          <w:szCs w:val="28"/>
        </w:rPr>
      </w:pPr>
    </w:p>
    <w:p w:rsidR="007302B9" w:rsidRDefault="007302B9" w:rsidP="006606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Default="007302B9" w:rsidP="006606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66069F" w:rsidRPr="00AF21E0" w:rsidRDefault="0066069F" w:rsidP="006606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:rsidR="00DB0335" w:rsidRPr="00DB0335" w:rsidRDefault="0066069F" w:rsidP="00DB0335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66069F">
        <w:rPr>
          <w:rFonts w:ascii="Arial" w:hAnsi="Arial" w:cs="Arial"/>
          <w:b/>
          <w:bCs/>
          <w:sz w:val="28"/>
          <w:szCs w:val="28"/>
        </w:rPr>
        <w:t>к проекту Решения Воткинс</w:t>
      </w:r>
      <w:r w:rsidRPr="00DB0335">
        <w:rPr>
          <w:rFonts w:ascii="Arial" w:hAnsi="Arial" w:cs="Arial"/>
          <w:b/>
          <w:bCs/>
          <w:sz w:val="28"/>
          <w:szCs w:val="28"/>
        </w:rPr>
        <w:t>кой городской Думы «</w:t>
      </w:r>
      <w:r w:rsidR="00DB0335" w:rsidRPr="00DB0335">
        <w:rPr>
          <w:rFonts w:ascii="Arial" w:hAnsi="Arial" w:cs="Arial"/>
          <w:b/>
          <w:sz w:val="28"/>
          <w:szCs w:val="28"/>
        </w:rPr>
        <w:t>О формировании муниципальной части конкурсной комиссии</w:t>
      </w:r>
      <w:r w:rsidR="00DB0335">
        <w:rPr>
          <w:rFonts w:ascii="Arial" w:hAnsi="Arial" w:cs="Arial"/>
          <w:b/>
          <w:sz w:val="28"/>
          <w:szCs w:val="28"/>
        </w:rPr>
        <w:t>»</w:t>
      </w:r>
    </w:p>
    <w:p w:rsidR="0066069F" w:rsidRDefault="0066069F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Pr="00AF21E0" w:rsidRDefault="007302B9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A22517" w:rsidRDefault="00302D11" w:rsidP="00580F1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A22517">
        <w:rPr>
          <w:rFonts w:ascii="Arial" w:hAnsi="Arial" w:cs="Arial"/>
          <w:sz w:val="28"/>
          <w:szCs w:val="28"/>
        </w:rPr>
        <w:t xml:space="preserve">Решением Воткинской городской Думы от 5 июня 2018 года №295-РП был избран действующий в настоящее время Глава муниципального образования «Город Воткинск». В соответствии с Уставом муниципального образования «Город Воткинск» срок полномочий Главы муниципального образования «Город Воткинск» составляет 5 лет, следовательно Воткинской городской Думой должно быть принято решение об избрании Главы муниципального образования «Город Воткинск». Глава муниципального образования «Город Воткинск» избирается Воткинской городской </w:t>
      </w:r>
      <w:r w:rsidR="00907B14">
        <w:rPr>
          <w:rFonts w:ascii="Arial" w:hAnsi="Arial" w:cs="Arial"/>
          <w:sz w:val="28"/>
          <w:szCs w:val="28"/>
        </w:rPr>
        <w:t>Д</w:t>
      </w:r>
      <w:r w:rsidR="00A22517">
        <w:rPr>
          <w:rFonts w:ascii="Arial" w:hAnsi="Arial" w:cs="Arial"/>
          <w:sz w:val="28"/>
          <w:szCs w:val="28"/>
        </w:rPr>
        <w:t xml:space="preserve">умой из числа кандидатов представленных конкурсной комиссией по результатам конкурса по отбору кандидатур на должность Главы муниципального образования «Город Воткинск». Порядок проведения конкурса установлен Положением </w:t>
      </w:r>
      <w:r w:rsidR="00A22517" w:rsidRPr="00FB10F7">
        <w:rPr>
          <w:rFonts w:ascii="Arial" w:hAnsi="Arial" w:cs="Arial"/>
          <w:color w:val="000000"/>
          <w:sz w:val="28"/>
          <w:szCs w:val="28"/>
        </w:rPr>
        <w:t>«</w:t>
      </w:r>
      <w:r w:rsidR="00A22517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 утвержденным Решением Воткинской городской Думы от 28 марта 2018 года № 247-РП</w:t>
      </w:r>
      <w:r w:rsidR="00A22517">
        <w:rPr>
          <w:rFonts w:ascii="Arial" w:hAnsi="Arial" w:cs="Arial"/>
          <w:sz w:val="28"/>
          <w:szCs w:val="28"/>
        </w:rPr>
        <w:t>. В соответствии с</w:t>
      </w:r>
      <w:r w:rsidR="00DB0335">
        <w:rPr>
          <w:rFonts w:ascii="Arial" w:hAnsi="Arial" w:cs="Arial"/>
          <w:sz w:val="28"/>
          <w:szCs w:val="28"/>
        </w:rPr>
        <w:t xml:space="preserve">о статьёй 4 </w:t>
      </w:r>
      <w:r w:rsidR="00A22517">
        <w:rPr>
          <w:rFonts w:ascii="Arial" w:hAnsi="Arial" w:cs="Arial"/>
          <w:sz w:val="28"/>
          <w:szCs w:val="28"/>
        </w:rPr>
        <w:t xml:space="preserve"> данн</w:t>
      </w:r>
      <w:r w:rsidR="00DB0335">
        <w:rPr>
          <w:rFonts w:ascii="Arial" w:hAnsi="Arial" w:cs="Arial"/>
          <w:sz w:val="28"/>
          <w:szCs w:val="28"/>
        </w:rPr>
        <w:t>ого</w:t>
      </w:r>
      <w:r w:rsidR="00A22517">
        <w:rPr>
          <w:rFonts w:ascii="Arial" w:hAnsi="Arial" w:cs="Arial"/>
          <w:sz w:val="28"/>
          <w:szCs w:val="28"/>
        </w:rPr>
        <w:t xml:space="preserve"> Положени</w:t>
      </w:r>
      <w:r w:rsidR="00DB0335">
        <w:rPr>
          <w:rFonts w:ascii="Arial" w:hAnsi="Arial" w:cs="Arial"/>
          <w:sz w:val="28"/>
          <w:szCs w:val="28"/>
        </w:rPr>
        <w:t>я</w:t>
      </w:r>
      <w:r w:rsidR="00A22517">
        <w:rPr>
          <w:rFonts w:ascii="Arial" w:hAnsi="Arial" w:cs="Arial"/>
          <w:sz w:val="28"/>
          <w:szCs w:val="28"/>
        </w:rPr>
        <w:t xml:space="preserve"> </w:t>
      </w:r>
      <w:r w:rsidR="00DB0335">
        <w:rPr>
          <w:rFonts w:ascii="Arial" w:hAnsi="Arial" w:cs="Arial"/>
          <w:sz w:val="28"/>
          <w:szCs w:val="28"/>
        </w:rPr>
        <w:t>должна быть сформирована муниципальная часть конкурсной комиссии</w:t>
      </w:r>
      <w:r w:rsidR="00580F10">
        <w:rPr>
          <w:rFonts w:ascii="Arial" w:hAnsi="Arial" w:cs="Arial"/>
          <w:sz w:val="28"/>
          <w:szCs w:val="28"/>
        </w:rPr>
        <w:t>,</w:t>
      </w:r>
      <w:r w:rsidR="00DB0335">
        <w:rPr>
          <w:rFonts w:ascii="Arial" w:hAnsi="Arial" w:cs="Arial"/>
          <w:sz w:val="28"/>
          <w:szCs w:val="28"/>
        </w:rPr>
        <w:t xml:space="preserve"> что предусмотрено частью 1 настоящего проекта. В соответствии с частью 7 статьи 6 данного Положения формируется Се</w:t>
      </w:r>
      <w:r w:rsidR="00580F10">
        <w:rPr>
          <w:rFonts w:ascii="Arial" w:hAnsi="Arial" w:cs="Arial"/>
          <w:sz w:val="28"/>
          <w:szCs w:val="28"/>
        </w:rPr>
        <w:t>к</w:t>
      </w:r>
      <w:r w:rsidR="00DB0335">
        <w:rPr>
          <w:rFonts w:ascii="Arial" w:hAnsi="Arial" w:cs="Arial"/>
          <w:sz w:val="28"/>
          <w:szCs w:val="28"/>
        </w:rPr>
        <w:t xml:space="preserve">ретариат конкурсной комиссии </w:t>
      </w:r>
      <w:r w:rsidR="00580F10">
        <w:rPr>
          <w:rFonts w:ascii="Arial" w:hAnsi="Arial" w:cs="Arial"/>
          <w:sz w:val="28"/>
          <w:szCs w:val="28"/>
        </w:rPr>
        <w:t xml:space="preserve">что предусмотрено частью 2 настоящего проекта. Вступление в силу настоящего Решения предполагается одновременно с вступлением в силу Решения Воткинской городской Думы </w:t>
      </w:r>
      <w:r w:rsidR="00580F10" w:rsidRPr="00580F10">
        <w:rPr>
          <w:rFonts w:ascii="Arial" w:hAnsi="Arial" w:cs="Arial"/>
          <w:bCs/>
          <w:sz w:val="28"/>
          <w:szCs w:val="28"/>
        </w:rPr>
        <w:t>«</w:t>
      </w:r>
      <w:r w:rsidR="00580F10" w:rsidRPr="00580F10">
        <w:rPr>
          <w:rFonts w:ascii="Arial" w:hAnsi="Arial" w:cs="Arial"/>
          <w:sz w:val="28"/>
          <w:szCs w:val="28"/>
        </w:rPr>
        <w:t>Об объявлении конкурса по отбору кандидатур на должность Главы муниципального</w:t>
      </w:r>
      <w:r w:rsidR="00580F10">
        <w:rPr>
          <w:rFonts w:ascii="Arial" w:hAnsi="Arial" w:cs="Arial"/>
          <w:sz w:val="28"/>
          <w:szCs w:val="28"/>
        </w:rPr>
        <w:t xml:space="preserve"> </w:t>
      </w:r>
      <w:r w:rsidR="00580F10" w:rsidRPr="00580F10">
        <w:rPr>
          <w:rFonts w:ascii="Arial" w:hAnsi="Arial" w:cs="Arial"/>
          <w:sz w:val="28"/>
          <w:szCs w:val="28"/>
        </w:rPr>
        <w:t>образования «Город Воткинск»</w:t>
      </w:r>
      <w:r w:rsidR="00580F10">
        <w:rPr>
          <w:rFonts w:ascii="Arial" w:hAnsi="Arial" w:cs="Arial"/>
          <w:sz w:val="28"/>
          <w:szCs w:val="28"/>
        </w:rPr>
        <w:t xml:space="preserve"> с 3 апреля 2023 года</w:t>
      </w:r>
      <w:r w:rsidR="000E5860">
        <w:rPr>
          <w:rFonts w:ascii="Arial" w:hAnsi="Arial" w:cs="Arial"/>
          <w:sz w:val="28"/>
          <w:szCs w:val="28"/>
        </w:rPr>
        <w:t>.</w:t>
      </w:r>
    </w:p>
    <w:p w:rsidR="0066069F" w:rsidRPr="00806D60" w:rsidRDefault="004A73AA" w:rsidP="0066069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806D60">
        <w:rPr>
          <w:rFonts w:ascii="Arial" w:hAnsi="Arial" w:cs="Arial"/>
          <w:sz w:val="32"/>
          <w:szCs w:val="32"/>
        </w:rPr>
        <w:t xml:space="preserve"> </w:t>
      </w:r>
    </w:p>
    <w:p w:rsidR="00907B14" w:rsidRDefault="00907B14" w:rsidP="0066069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 xml:space="preserve">                </w:t>
      </w:r>
      <w:r w:rsidRPr="00AF21E0">
        <w:rPr>
          <w:rFonts w:ascii="Arial" w:hAnsi="Arial" w:cs="Arial"/>
          <w:sz w:val="28"/>
          <w:szCs w:val="28"/>
        </w:rPr>
        <w:tab/>
        <w:t xml:space="preserve">       С.В. Булгаков       </w:t>
      </w:r>
    </w:p>
    <w:p w:rsidR="0066069F" w:rsidRDefault="0066069F" w:rsidP="00660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Default="007302B9" w:rsidP="00911F1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E5860" w:rsidRDefault="000E5860" w:rsidP="00911F1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11F19" w:rsidRDefault="0066069F" w:rsidP="00911F1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ПЕРЕЧЕНЬ</w:t>
      </w:r>
    </w:p>
    <w:p w:rsidR="00911F19" w:rsidRPr="00911F19" w:rsidRDefault="0066069F" w:rsidP="00911F19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11F19">
        <w:rPr>
          <w:rFonts w:ascii="Arial" w:hAnsi="Arial" w:cs="Arial"/>
          <w:b/>
          <w:bCs/>
          <w:sz w:val="28"/>
          <w:szCs w:val="28"/>
        </w:rPr>
        <w:t xml:space="preserve">нормативных правовых актов отмены, изменения или дополнения которых  потребует принятие Решения Воткинской городской Думы </w:t>
      </w:r>
      <w:r w:rsidR="00580F10" w:rsidRPr="00DB0335">
        <w:rPr>
          <w:rFonts w:ascii="Arial" w:hAnsi="Arial" w:cs="Arial"/>
          <w:b/>
          <w:bCs/>
          <w:sz w:val="28"/>
          <w:szCs w:val="28"/>
        </w:rPr>
        <w:t>«</w:t>
      </w:r>
      <w:r w:rsidR="00580F10" w:rsidRPr="00DB0335">
        <w:rPr>
          <w:rFonts w:ascii="Arial" w:hAnsi="Arial" w:cs="Arial"/>
          <w:b/>
          <w:sz w:val="28"/>
          <w:szCs w:val="28"/>
        </w:rPr>
        <w:t>О формировании муниципальной части конкурсной комиссии</w:t>
      </w:r>
      <w:r w:rsidR="00580F10">
        <w:rPr>
          <w:rFonts w:ascii="Arial" w:hAnsi="Arial" w:cs="Arial"/>
          <w:b/>
          <w:sz w:val="28"/>
          <w:szCs w:val="28"/>
        </w:rPr>
        <w:t>»</w:t>
      </w:r>
      <w:r w:rsidR="00580F10" w:rsidRPr="00911F19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7302B9" w:rsidRDefault="007302B9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</w:p>
    <w:p w:rsidR="0066069F" w:rsidRPr="00AF21E0" w:rsidRDefault="0066069F" w:rsidP="0066069F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lastRenderedPageBreak/>
        <w:tab/>
        <w:t xml:space="preserve">Принятие </w:t>
      </w:r>
      <w:r>
        <w:rPr>
          <w:rFonts w:ascii="Arial" w:hAnsi="Arial" w:cs="Arial"/>
          <w:sz w:val="28"/>
          <w:szCs w:val="28"/>
        </w:rPr>
        <w:t xml:space="preserve">настоящего </w:t>
      </w:r>
      <w:r w:rsidRPr="00AF21E0">
        <w:rPr>
          <w:rFonts w:ascii="Arial" w:hAnsi="Arial" w:cs="Arial"/>
          <w:sz w:val="28"/>
          <w:szCs w:val="28"/>
        </w:rPr>
        <w:t>Решения не потребует отмены, изменения или дополнения иных нормативных правовых актов Воткинской городской Думы.</w:t>
      </w:r>
      <w:r w:rsidR="000E5860">
        <w:rPr>
          <w:rFonts w:ascii="Arial" w:hAnsi="Arial" w:cs="Arial"/>
          <w:sz w:val="28"/>
          <w:szCs w:val="28"/>
        </w:rPr>
        <w:t xml:space="preserve">  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  С.В. Булгаков</w:t>
      </w:r>
    </w:p>
    <w:p w:rsidR="0066069F" w:rsidRDefault="0066069F" w:rsidP="0066069F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Pr="00AF21E0" w:rsidRDefault="007302B9" w:rsidP="0066069F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66069F" w:rsidRPr="00AF21E0" w:rsidRDefault="0066069F" w:rsidP="0066069F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580F10" w:rsidRPr="00911F19" w:rsidRDefault="0066069F" w:rsidP="00580F1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11F19">
        <w:rPr>
          <w:rFonts w:ascii="Arial" w:hAnsi="Arial" w:cs="Arial"/>
          <w:b/>
          <w:bCs/>
          <w:sz w:val="28"/>
          <w:szCs w:val="28"/>
        </w:rPr>
        <w:t xml:space="preserve">к проекту Решения Воткинской городской Думы </w:t>
      </w:r>
      <w:r w:rsidR="00580F10" w:rsidRPr="00DB0335">
        <w:rPr>
          <w:rFonts w:ascii="Arial" w:hAnsi="Arial" w:cs="Arial"/>
          <w:b/>
          <w:bCs/>
          <w:sz w:val="28"/>
          <w:szCs w:val="28"/>
        </w:rPr>
        <w:t>«</w:t>
      </w:r>
      <w:r w:rsidR="00580F10" w:rsidRPr="00DB0335">
        <w:rPr>
          <w:rFonts w:ascii="Arial" w:hAnsi="Arial" w:cs="Arial"/>
          <w:b/>
          <w:sz w:val="28"/>
          <w:szCs w:val="28"/>
        </w:rPr>
        <w:t>О формировании муниципальной части конкурсной комиссии</w:t>
      </w:r>
      <w:r w:rsidR="00580F10">
        <w:rPr>
          <w:rFonts w:ascii="Arial" w:hAnsi="Arial" w:cs="Arial"/>
          <w:b/>
          <w:sz w:val="28"/>
          <w:szCs w:val="28"/>
        </w:rPr>
        <w:t>»</w:t>
      </w:r>
      <w:r w:rsidR="00580F10" w:rsidRPr="00911F19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66069F" w:rsidRPr="00E74039" w:rsidRDefault="0066069F" w:rsidP="00580F10">
      <w:pPr>
        <w:widowControl w:val="0"/>
        <w:tabs>
          <w:tab w:val="left" w:pos="0"/>
        </w:tabs>
        <w:spacing w:line="20" w:lineRule="atLeast"/>
        <w:contextualSpacing/>
        <w:jc w:val="center"/>
      </w:pPr>
    </w:p>
    <w:p w:rsidR="0066069F" w:rsidRPr="00AF21E0" w:rsidRDefault="0066069F" w:rsidP="0066069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С.В. Булгаков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085DF5" w:rsidRDefault="00085DF5" w:rsidP="0066069F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085DF5" w:rsidRDefault="00085DF5" w:rsidP="0066069F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66069F" w:rsidRPr="00AF21E0" w:rsidRDefault="0066069F" w:rsidP="0066069F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580F10" w:rsidRPr="00911F19" w:rsidRDefault="0066069F" w:rsidP="00580F1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11F19">
        <w:rPr>
          <w:rFonts w:ascii="Arial" w:hAnsi="Arial" w:cs="Arial"/>
          <w:b/>
          <w:bCs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911F19">
        <w:rPr>
          <w:rFonts w:ascii="Arial" w:hAnsi="Arial" w:cs="Arial"/>
          <w:b/>
          <w:bCs/>
          <w:sz w:val="28"/>
          <w:szCs w:val="28"/>
        </w:rPr>
        <w:t xml:space="preserve"> Решения Воткинской городской Думы   </w:t>
      </w:r>
      <w:r w:rsidR="00580F10" w:rsidRPr="00DB0335">
        <w:rPr>
          <w:rFonts w:ascii="Arial" w:hAnsi="Arial" w:cs="Arial"/>
          <w:b/>
          <w:bCs/>
          <w:sz w:val="28"/>
          <w:szCs w:val="28"/>
        </w:rPr>
        <w:t>«</w:t>
      </w:r>
      <w:r w:rsidR="00580F10" w:rsidRPr="00DB0335">
        <w:rPr>
          <w:rFonts w:ascii="Arial" w:hAnsi="Arial" w:cs="Arial"/>
          <w:b/>
          <w:sz w:val="28"/>
          <w:szCs w:val="28"/>
        </w:rPr>
        <w:t>О формировании муниципальной части конкурсной комиссии</w:t>
      </w:r>
      <w:r w:rsidR="00580F10">
        <w:rPr>
          <w:rFonts w:ascii="Arial" w:hAnsi="Arial" w:cs="Arial"/>
          <w:b/>
          <w:sz w:val="28"/>
          <w:szCs w:val="28"/>
        </w:rPr>
        <w:t>»</w:t>
      </w:r>
      <w:r w:rsidR="00580F10" w:rsidRPr="00911F19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66069F" w:rsidRPr="00AF21E0" w:rsidRDefault="0066069F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color w:val="000000"/>
          <w:sz w:val="28"/>
          <w:szCs w:val="28"/>
        </w:rPr>
      </w:pPr>
    </w:p>
    <w:p w:rsidR="0066069F" w:rsidRPr="00AF21E0" w:rsidRDefault="0066069F" w:rsidP="0066069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color w:val="000000"/>
          <w:sz w:val="28"/>
          <w:szCs w:val="28"/>
        </w:rPr>
        <w:t>Принятие настоящего Решения не требует разработки иных правовых актов Воткинской городской Думы</w:t>
      </w:r>
      <w:r w:rsidRPr="00AF21E0">
        <w:rPr>
          <w:rFonts w:ascii="Arial" w:hAnsi="Arial" w:cs="Arial"/>
          <w:sz w:val="28"/>
          <w:szCs w:val="28"/>
        </w:rPr>
        <w:t>.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 С.В. Булгаков</w:t>
      </w:r>
    </w:p>
    <w:p w:rsidR="00D94EC2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p w:rsidR="00D94EC2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p w:rsidR="00D94EC2" w:rsidRPr="00FB10F7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sectPr w:rsidR="00D94EC2" w:rsidRPr="00FB10F7" w:rsidSect="00FB10F7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CEB" w:rsidRDefault="00030CEB">
      <w:r>
        <w:separator/>
      </w:r>
    </w:p>
  </w:endnote>
  <w:endnote w:type="continuationSeparator" w:id="0">
    <w:p w:rsidR="00030CEB" w:rsidRDefault="0003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CEB" w:rsidRDefault="00030CEB">
      <w:r>
        <w:separator/>
      </w:r>
    </w:p>
  </w:footnote>
  <w:footnote w:type="continuationSeparator" w:id="0">
    <w:p w:rsidR="00030CEB" w:rsidRDefault="00030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7990A65"/>
    <w:multiLevelType w:val="hybridMultilevel"/>
    <w:tmpl w:val="F3A0FA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25366F"/>
    <w:multiLevelType w:val="hybridMultilevel"/>
    <w:tmpl w:val="5D866C58"/>
    <w:lvl w:ilvl="0" w:tplc="5A4443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7"/>
  </w:num>
  <w:num w:numId="13">
    <w:abstractNumId w:val="6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4D"/>
    <w:rsid w:val="00007E47"/>
    <w:rsid w:val="000104E1"/>
    <w:rsid w:val="00011F18"/>
    <w:rsid w:val="00012051"/>
    <w:rsid w:val="00012B97"/>
    <w:rsid w:val="0001406B"/>
    <w:rsid w:val="00016CD2"/>
    <w:rsid w:val="000177AE"/>
    <w:rsid w:val="00020862"/>
    <w:rsid w:val="000229A4"/>
    <w:rsid w:val="000250FC"/>
    <w:rsid w:val="00025C61"/>
    <w:rsid w:val="00030CEB"/>
    <w:rsid w:val="00031DF5"/>
    <w:rsid w:val="00032126"/>
    <w:rsid w:val="000327AE"/>
    <w:rsid w:val="00035D32"/>
    <w:rsid w:val="00042571"/>
    <w:rsid w:val="00043FB8"/>
    <w:rsid w:val="00044405"/>
    <w:rsid w:val="0004492E"/>
    <w:rsid w:val="00045701"/>
    <w:rsid w:val="000476B9"/>
    <w:rsid w:val="00053B49"/>
    <w:rsid w:val="00057C95"/>
    <w:rsid w:val="00057D33"/>
    <w:rsid w:val="0006075A"/>
    <w:rsid w:val="00060D1A"/>
    <w:rsid w:val="00067B94"/>
    <w:rsid w:val="0007234B"/>
    <w:rsid w:val="00073988"/>
    <w:rsid w:val="00073DF6"/>
    <w:rsid w:val="00077071"/>
    <w:rsid w:val="00081AB0"/>
    <w:rsid w:val="00084524"/>
    <w:rsid w:val="00085DF5"/>
    <w:rsid w:val="00086BE9"/>
    <w:rsid w:val="00092F7B"/>
    <w:rsid w:val="00093CEB"/>
    <w:rsid w:val="00095224"/>
    <w:rsid w:val="000957D8"/>
    <w:rsid w:val="000972FE"/>
    <w:rsid w:val="000A1430"/>
    <w:rsid w:val="000A1772"/>
    <w:rsid w:val="000A2D06"/>
    <w:rsid w:val="000A7686"/>
    <w:rsid w:val="000B11F3"/>
    <w:rsid w:val="000B35DA"/>
    <w:rsid w:val="000B4C76"/>
    <w:rsid w:val="000B58BB"/>
    <w:rsid w:val="000B6E54"/>
    <w:rsid w:val="000C08FB"/>
    <w:rsid w:val="000C11C4"/>
    <w:rsid w:val="000C2D6C"/>
    <w:rsid w:val="000C5B7F"/>
    <w:rsid w:val="000C745E"/>
    <w:rsid w:val="000D0D3B"/>
    <w:rsid w:val="000D236D"/>
    <w:rsid w:val="000D27AC"/>
    <w:rsid w:val="000D542A"/>
    <w:rsid w:val="000D7338"/>
    <w:rsid w:val="000E0E18"/>
    <w:rsid w:val="000E0E64"/>
    <w:rsid w:val="000E275E"/>
    <w:rsid w:val="000E32F2"/>
    <w:rsid w:val="000E3B09"/>
    <w:rsid w:val="000E3B9B"/>
    <w:rsid w:val="000E3C6E"/>
    <w:rsid w:val="000E46CD"/>
    <w:rsid w:val="000E5860"/>
    <w:rsid w:val="000E655B"/>
    <w:rsid w:val="000E7FE2"/>
    <w:rsid w:val="000F16D2"/>
    <w:rsid w:val="000F5102"/>
    <w:rsid w:val="000F5487"/>
    <w:rsid w:val="000F6D31"/>
    <w:rsid w:val="000F7C84"/>
    <w:rsid w:val="0010050F"/>
    <w:rsid w:val="00101899"/>
    <w:rsid w:val="0010314A"/>
    <w:rsid w:val="00103F41"/>
    <w:rsid w:val="0010584C"/>
    <w:rsid w:val="00106D59"/>
    <w:rsid w:val="001117FF"/>
    <w:rsid w:val="0011667A"/>
    <w:rsid w:val="00120134"/>
    <w:rsid w:val="001227BF"/>
    <w:rsid w:val="00122929"/>
    <w:rsid w:val="001303CD"/>
    <w:rsid w:val="001305A8"/>
    <w:rsid w:val="00131404"/>
    <w:rsid w:val="00131D3C"/>
    <w:rsid w:val="00132F32"/>
    <w:rsid w:val="0013327D"/>
    <w:rsid w:val="001337EC"/>
    <w:rsid w:val="00133F4A"/>
    <w:rsid w:val="001346EC"/>
    <w:rsid w:val="001358AD"/>
    <w:rsid w:val="00135CDC"/>
    <w:rsid w:val="00137141"/>
    <w:rsid w:val="00141BE6"/>
    <w:rsid w:val="001426D7"/>
    <w:rsid w:val="00144C58"/>
    <w:rsid w:val="00145D52"/>
    <w:rsid w:val="0015167D"/>
    <w:rsid w:val="00152591"/>
    <w:rsid w:val="00155CF4"/>
    <w:rsid w:val="001651F1"/>
    <w:rsid w:val="00166F28"/>
    <w:rsid w:val="00167349"/>
    <w:rsid w:val="00172C64"/>
    <w:rsid w:val="0017425C"/>
    <w:rsid w:val="00176CFE"/>
    <w:rsid w:val="001856B3"/>
    <w:rsid w:val="00186D78"/>
    <w:rsid w:val="00190D12"/>
    <w:rsid w:val="00195438"/>
    <w:rsid w:val="001969C5"/>
    <w:rsid w:val="001976DB"/>
    <w:rsid w:val="001A4AAF"/>
    <w:rsid w:val="001A5CB9"/>
    <w:rsid w:val="001A7B9B"/>
    <w:rsid w:val="001B0221"/>
    <w:rsid w:val="001B03A5"/>
    <w:rsid w:val="001B0A55"/>
    <w:rsid w:val="001B1C27"/>
    <w:rsid w:val="001C285A"/>
    <w:rsid w:val="001C3B1E"/>
    <w:rsid w:val="001C6942"/>
    <w:rsid w:val="001C7AAA"/>
    <w:rsid w:val="001D0585"/>
    <w:rsid w:val="001D36A1"/>
    <w:rsid w:val="001D6EBB"/>
    <w:rsid w:val="001E51BF"/>
    <w:rsid w:val="001E7062"/>
    <w:rsid w:val="001F1F6B"/>
    <w:rsid w:val="001F3F77"/>
    <w:rsid w:val="001F5E1C"/>
    <w:rsid w:val="00205831"/>
    <w:rsid w:val="00206089"/>
    <w:rsid w:val="00210EF6"/>
    <w:rsid w:val="002111A7"/>
    <w:rsid w:val="002111DB"/>
    <w:rsid w:val="002130B8"/>
    <w:rsid w:val="00221CE9"/>
    <w:rsid w:val="002228E1"/>
    <w:rsid w:val="00226EE3"/>
    <w:rsid w:val="00227496"/>
    <w:rsid w:val="00232302"/>
    <w:rsid w:val="002401FC"/>
    <w:rsid w:val="00241BD9"/>
    <w:rsid w:val="002420D8"/>
    <w:rsid w:val="00242669"/>
    <w:rsid w:val="00242F84"/>
    <w:rsid w:val="00246C6A"/>
    <w:rsid w:val="002507A9"/>
    <w:rsid w:val="00250A90"/>
    <w:rsid w:val="00253627"/>
    <w:rsid w:val="0025395A"/>
    <w:rsid w:val="002551EF"/>
    <w:rsid w:val="00260DF5"/>
    <w:rsid w:val="00261E6D"/>
    <w:rsid w:val="00262A27"/>
    <w:rsid w:val="00263023"/>
    <w:rsid w:val="002636A3"/>
    <w:rsid w:val="00265AB4"/>
    <w:rsid w:val="00267B33"/>
    <w:rsid w:val="00273CA1"/>
    <w:rsid w:val="00274A1E"/>
    <w:rsid w:val="002753EE"/>
    <w:rsid w:val="00280482"/>
    <w:rsid w:val="00281262"/>
    <w:rsid w:val="00282158"/>
    <w:rsid w:val="002829FF"/>
    <w:rsid w:val="002831C7"/>
    <w:rsid w:val="002832FE"/>
    <w:rsid w:val="00283560"/>
    <w:rsid w:val="002844D0"/>
    <w:rsid w:val="00285C25"/>
    <w:rsid w:val="00286020"/>
    <w:rsid w:val="00286527"/>
    <w:rsid w:val="0028786A"/>
    <w:rsid w:val="00290F2F"/>
    <w:rsid w:val="00292501"/>
    <w:rsid w:val="002A2101"/>
    <w:rsid w:val="002A3856"/>
    <w:rsid w:val="002A4874"/>
    <w:rsid w:val="002A59F1"/>
    <w:rsid w:val="002A5F0A"/>
    <w:rsid w:val="002A78F4"/>
    <w:rsid w:val="002A7BCD"/>
    <w:rsid w:val="002B1A45"/>
    <w:rsid w:val="002B38C4"/>
    <w:rsid w:val="002B4521"/>
    <w:rsid w:val="002C0126"/>
    <w:rsid w:val="002C5EAF"/>
    <w:rsid w:val="002C7BEE"/>
    <w:rsid w:val="002D0497"/>
    <w:rsid w:val="002D0CB8"/>
    <w:rsid w:val="002D0F3D"/>
    <w:rsid w:val="002D43FD"/>
    <w:rsid w:val="002D4C02"/>
    <w:rsid w:val="002D5C9E"/>
    <w:rsid w:val="002D767D"/>
    <w:rsid w:val="002E0352"/>
    <w:rsid w:val="002E4D61"/>
    <w:rsid w:val="002E5985"/>
    <w:rsid w:val="002F00A9"/>
    <w:rsid w:val="002F00F1"/>
    <w:rsid w:val="002F3512"/>
    <w:rsid w:val="002F6451"/>
    <w:rsid w:val="002F6A27"/>
    <w:rsid w:val="002F6C63"/>
    <w:rsid w:val="00300F04"/>
    <w:rsid w:val="00302D11"/>
    <w:rsid w:val="00303D70"/>
    <w:rsid w:val="00304396"/>
    <w:rsid w:val="00306E6F"/>
    <w:rsid w:val="00313102"/>
    <w:rsid w:val="00315987"/>
    <w:rsid w:val="003162C1"/>
    <w:rsid w:val="00316C21"/>
    <w:rsid w:val="0032083B"/>
    <w:rsid w:val="003211A7"/>
    <w:rsid w:val="0032403B"/>
    <w:rsid w:val="003307A9"/>
    <w:rsid w:val="003317E4"/>
    <w:rsid w:val="00331DD1"/>
    <w:rsid w:val="00332892"/>
    <w:rsid w:val="00336EE1"/>
    <w:rsid w:val="00337AA5"/>
    <w:rsid w:val="00337EA1"/>
    <w:rsid w:val="003435CF"/>
    <w:rsid w:val="003435FA"/>
    <w:rsid w:val="00352E5A"/>
    <w:rsid w:val="00353FA7"/>
    <w:rsid w:val="00355614"/>
    <w:rsid w:val="0035635D"/>
    <w:rsid w:val="00356BA0"/>
    <w:rsid w:val="003571AD"/>
    <w:rsid w:val="0036164D"/>
    <w:rsid w:val="00363CB0"/>
    <w:rsid w:val="003659FF"/>
    <w:rsid w:val="00367C2A"/>
    <w:rsid w:val="00371CE3"/>
    <w:rsid w:val="003727B5"/>
    <w:rsid w:val="003734DC"/>
    <w:rsid w:val="00381959"/>
    <w:rsid w:val="0038323F"/>
    <w:rsid w:val="00383B3D"/>
    <w:rsid w:val="0038413B"/>
    <w:rsid w:val="003854EE"/>
    <w:rsid w:val="00386BE0"/>
    <w:rsid w:val="0039227B"/>
    <w:rsid w:val="003933EA"/>
    <w:rsid w:val="00393DE5"/>
    <w:rsid w:val="00393E15"/>
    <w:rsid w:val="00394523"/>
    <w:rsid w:val="00394607"/>
    <w:rsid w:val="00395636"/>
    <w:rsid w:val="003A0A1F"/>
    <w:rsid w:val="003A4040"/>
    <w:rsid w:val="003A77D0"/>
    <w:rsid w:val="003A7E04"/>
    <w:rsid w:val="003B1ADB"/>
    <w:rsid w:val="003B2993"/>
    <w:rsid w:val="003B2DAE"/>
    <w:rsid w:val="003B6124"/>
    <w:rsid w:val="003C7351"/>
    <w:rsid w:val="003C7C1A"/>
    <w:rsid w:val="003D0132"/>
    <w:rsid w:val="003D1174"/>
    <w:rsid w:val="003D12F7"/>
    <w:rsid w:val="003D32DF"/>
    <w:rsid w:val="003D440E"/>
    <w:rsid w:val="003D4D1B"/>
    <w:rsid w:val="003D56F9"/>
    <w:rsid w:val="003D579F"/>
    <w:rsid w:val="003D6275"/>
    <w:rsid w:val="003E103F"/>
    <w:rsid w:val="003E2240"/>
    <w:rsid w:val="003E3094"/>
    <w:rsid w:val="003E6F95"/>
    <w:rsid w:val="003F53F9"/>
    <w:rsid w:val="0040021B"/>
    <w:rsid w:val="004026BF"/>
    <w:rsid w:val="00402D19"/>
    <w:rsid w:val="0040384E"/>
    <w:rsid w:val="00416F0E"/>
    <w:rsid w:val="00420204"/>
    <w:rsid w:val="0042061F"/>
    <w:rsid w:val="00420AF7"/>
    <w:rsid w:val="00421CF8"/>
    <w:rsid w:val="00422DDB"/>
    <w:rsid w:val="00425140"/>
    <w:rsid w:val="00427D94"/>
    <w:rsid w:val="00432D48"/>
    <w:rsid w:val="00432F81"/>
    <w:rsid w:val="00433097"/>
    <w:rsid w:val="00433D03"/>
    <w:rsid w:val="00436BD0"/>
    <w:rsid w:val="00441874"/>
    <w:rsid w:val="00442373"/>
    <w:rsid w:val="00443F09"/>
    <w:rsid w:val="00445C5C"/>
    <w:rsid w:val="004530D8"/>
    <w:rsid w:val="00457441"/>
    <w:rsid w:val="0046249F"/>
    <w:rsid w:val="004630A9"/>
    <w:rsid w:val="004667FD"/>
    <w:rsid w:val="0046736E"/>
    <w:rsid w:val="0047101C"/>
    <w:rsid w:val="00471128"/>
    <w:rsid w:val="00473CF2"/>
    <w:rsid w:val="004745FB"/>
    <w:rsid w:val="004767FC"/>
    <w:rsid w:val="00477B5C"/>
    <w:rsid w:val="00477D9D"/>
    <w:rsid w:val="00477E8C"/>
    <w:rsid w:val="004855D8"/>
    <w:rsid w:val="004900A0"/>
    <w:rsid w:val="00491CF3"/>
    <w:rsid w:val="004A21BA"/>
    <w:rsid w:val="004A34BF"/>
    <w:rsid w:val="004A4B62"/>
    <w:rsid w:val="004A73AA"/>
    <w:rsid w:val="004B19AB"/>
    <w:rsid w:val="004B1A76"/>
    <w:rsid w:val="004B40F6"/>
    <w:rsid w:val="004B469C"/>
    <w:rsid w:val="004C029E"/>
    <w:rsid w:val="004C0CF3"/>
    <w:rsid w:val="004C2D99"/>
    <w:rsid w:val="004C4E9A"/>
    <w:rsid w:val="004D2D93"/>
    <w:rsid w:val="004D5F05"/>
    <w:rsid w:val="004E1F29"/>
    <w:rsid w:val="004E2347"/>
    <w:rsid w:val="004E3BF3"/>
    <w:rsid w:val="004E3F96"/>
    <w:rsid w:val="004E600D"/>
    <w:rsid w:val="004F0D69"/>
    <w:rsid w:val="004F205C"/>
    <w:rsid w:val="004F28BD"/>
    <w:rsid w:val="004F378E"/>
    <w:rsid w:val="004F5318"/>
    <w:rsid w:val="004F607B"/>
    <w:rsid w:val="004F7705"/>
    <w:rsid w:val="0050019A"/>
    <w:rsid w:val="00500BC8"/>
    <w:rsid w:val="00501415"/>
    <w:rsid w:val="00501E41"/>
    <w:rsid w:val="005023F0"/>
    <w:rsid w:val="00503663"/>
    <w:rsid w:val="00503D06"/>
    <w:rsid w:val="0051066A"/>
    <w:rsid w:val="00510E3E"/>
    <w:rsid w:val="00512306"/>
    <w:rsid w:val="005129CF"/>
    <w:rsid w:val="00515B33"/>
    <w:rsid w:val="005165B8"/>
    <w:rsid w:val="00516755"/>
    <w:rsid w:val="00521ADD"/>
    <w:rsid w:val="00521C4B"/>
    <w:rsid w:val="00522F0F"/>
    <w:rsid w:val="00525BAE"/>
    <w:rsid w:val="00526763"/>
    <w:rsid w:val="005267B4"/>
    <w:rsid w:val="005275B2"/>
    <w:rsid w:val="00527B33"/>
    <w:rsid w:val="005318F8"/>
    <w:rsid w:val="00532B56"/>
    <w:rsid w:val="00533427"/>
    <w:rsid w:val="005346B3"/>
    <w:rsid w:val="00536578"/>
    <w:rsid w:val="00537A29"/>
    <w:rsid w:val="00540A18"/>
    <w:rsid w:val="0054323E"/>
    <w:rsid w:val="00543363"/>
    <w:rsid w:val="00547A31"/>
    <w:rsid w:val="00550FCC"/>
    <w:rsid w:val="00551EEA"/>
    <w:rsid w:val="00554C9C"/>
    <w:rsid w:val="00561AC6"/>
    <w:rsid w:val="0056211F"/>
    <w:rsid w:val="00564867"/>
    <w:rsid w:val="00567A59"/>
    <w:rsid w:val="00567D1E"/>
    <w:rsid w:val="005707E3"/>
    <w:rsid w:val="0057466A"/>
    <w:rsid w:val="005756AA"/>
    <w:rsid w:val="00580A7E"/>
    <w:rsid w:val="00580F10"/>
    <w:rsid w:val="00584EC3"/>
    <w:rsid w:val="005939B5"/>
    <w:rsid w:val="005A38D6"/>
    <w:rsid w:val="005A4730"/>
    <w:rsid w:val="005A5F74"/>
    <w:rsid w:val="005A7A81"/>
    <w:rsid w:val="005B0851"/>
    <w:rsid w:val="005B2C59"/>
    <w:rsid w:val="005B3137"/>
    <w:rsid w:val="005B3559"/>
    <w:rsid w:val="005B6632"/>
    <w:rsid w:val="005C0366"/>
    <w:rsid w:val="005C36EE"/>
    <w:rsid w:val="005C38DD"/>
    <w:rsid w:val="005C6E72"/>
    <w:rsid w:val="005D28B1"/>
    <w:rsid w:val="005D4502"/>
    <w:rsid w:val="005D554B"/>
    <w:rsid w:val="005E12F7"/>
    <w:rsid w:val="005E3C7E"/>
    <w:rsid w:val="005E4466"/>
    <w:rsid w:val="005E54F3"/>
    <w:rsid w:val="005E65B3"/>
    <w:rsid w:val="005E65FC"/>
    <w:rsid w:val="005F2A27"/>
    <w:rsid w:val="005F5B3F"/>
    <w:rsid w:val="005F639B"/>
    <w:rsid w:val="005F6864"/>
    <w:rsid w:val="00602537"/>
    <w:rsid w:val="00605A0C"/>
    <w:rsid w:val="00606C81"/>
    <w:rsid w:val="006073EB"/>
    <w:rsid w:val="00623CE2"/>
    <w:rsid w:val="00623EBE"/>
    <w:rsid w:val="00623F98"/>
    <w:rsid w:val="00626276"/>
    <w:rsid w:val="00630245"/>
    <w:rsid w:val="006317D3"/>
    <w:rsid w:val="00632A96"/>
    <w:rsid w:val="00632C13"/>
    <w:rsid w:val="0063376F"/>
    <w:rsid w:val="00643160"/>
    <w:rsid w:val="00643A9B"/>
    <w:rsid w:val="00643B8F"/>
    <w:rsid w:val="00643F48"/>
    <w:rsid w:val="006463C6"/>
    <w:rsid w:val="0064681E"/>
    <w:rsid w:val="0064773C"/>
    <w:rsid w:val="00652AC0"/>
    <w:rsid w:val="00653A82"/>
    <w:rsid w:val="00656CB6"/>
    <w:rsid w:val="00657E7B"/>
    <w:rsid w:val="0066069F"/>
    <w:rsid w:val="00666F2E"/>
    <w:rsid w:val="006701AA"/>
    <w:rsid w:val="00670993"/>
    <w:rsid w:val="00671057"/>
    <w:rsid w:val="006726CD"/>
    <w:rsid w:val="006759C8"/>
    <w:rsid w:val="00676955"/>
    <w:rsid w:val="00676D65"/>
    <w:rsid w:val="00680309"/>
    <w:rsid w:val="0068030A"/>
    <w:rsid w:val="00680A5F"/>
    <w:rsid w:val="00681C15"/>
    <w:rsid w:val="00683D1B"/>
    <w:rsid w:val="006844A9"/>
    <w:rsid w:val="006845DD"/>
    <w:rsid w:val="00684D5C"/>
    <w:rsid w:val="006878AC"/>
    <w:rsid w:val="006915B7"/>
    <w:rsid w:val="0069342E"/>
    <w:rsid w:val="00693642"/>
    <w:rsid w:val="006A08D8"/>
    <w:rsid w:val="006A0B2D"/>
    <w:rsid w:val="006A0D34"/>
    <w:rsid w:val="006A119B"/>
    <w:rsid w:val="006A1728"/>
    <w:rsid w:val="006A1EF1"/>
    <w:rsid w:val="006A5FDE"/>
    <w:rsid w:val="006A660B"/>
    <w:rsid w:val="006A6A9B"/>
    <w:rsid w:val="006A74DE"/>
    <w:rsid w:val="006B1408"/>
    <w:rsid w:val="006B35F5"/>
    <w:rsid w:val="006B47D1"/>
    <w:rsid w:val="006B5C27"/>
    <w:rsid w:val="006B5E12"/>
    <w:rsid w:val="006C1D2E"/>
    <w:rsid w:val="006C226A"/>
    <w:rsid w:val="006C3AD0"/>
    <w:rsid w:val="006C41BC"/>
    <w:rsid w:val="006C50FB"/>
    <w:rsid w:val="006C78F1"/>
    <w:rsid w:val="006C7E47"/>
    <w:rsid w:val="006D634D"/>
    <w:rsid w:val="006E0E86"/>
    <w:rsid w:val="006E1D0C"/>
    <w:rsid w:val="006F0586"/>
    <w:rsid w:val="006F15D5"/>
    <w:rsid w:val="00700F55"/>
    <w:rsid w:val="0070273B"/>
    <w:rsid w:val="00705F62"/>
    <w:rsid w:val="00713A6C"/>
    <w:rsid w:val="00713EA5"/>
    <w:rsid w:val="00717869"/>
    <w:rsid w:val="0072210A"/>
    <w:rsid w:val="00722C1C"/>
    <w:rsid w:val="00723C5B"/>
    <w:rsid w:val="00724C53"/>
    <w:rsid w:val="007302B9"/>
    <w:rsid w:val="00732821"/>
    <w:rsid w:val="00734EA5"/>
    <w:rsid w:val="007424E9"/>
    <w:rsid w:val="0074268F"/>
    <w:rsid w:val="0074429C"/>
    <w:rsid w:val="00744F24"/>
    <w:rsid w:val="00745333"/>
    <w:rsid w:val="00746973"/>
    <w:rsid w:val="00746C71"/>
    <w:rsid w:val="0074704D"/>
    <w:rsid w:val="0075020D"/>
    <w:rsid w:val="00751C75"/>
    <w:rsid w:val="007524C5"/>
    <w:rsid w:val="00752727"/>
    <w:rsid w:val="00754EF0"/>
    <w:rsid w:val="00760832"/>
    <w:rsid w:val="00761096"/>
    <w:rsid w:val="007617BC"/>
    <w:rsid w:val="007658C5"/>
    <w:rsid w:val="00765A74"/>
    <w:rsid w:val="007664FC"/>
    <w:rsid w:val="00767682"/>
    <w:rsid w:val="007708B0"/>
    <w:rsid w:val="00771928"/>
    <w:rsid w:val="0077515C"/>
    <w:rsid w:val="00775D0B"/>
    <w:rsid w:val="00784508"/>
    <w:rsid w:val="00784A6C"/>
    <w:rsid w:val="007866C9"/>
    <w:rsid w:val="00786F32"/>
    <w:rsid w:val="00790073"/>
    <w:rsid w:val="0079147C"/>
    <w:rsid w:val="00791622"/>
    <w:rsid w:val="00792822"/>
    <w:rsid w:val="0079287B"/>
    <w:rsid w:val="00794B68"/>
    <w:rsid w:val="007A19BB"/>
    <w:rsid w:val="007A1E06"/>
    <w:rsid w:val="007A50F4"/>
    <w:rsid w:val="007A5D38"/>
    <w:rsid w:val="007A60AE"/>
    <w:rsid w:val="007B02B0"/>
    <w:rsid w:val="007B0A31"/>
    <w:rsid w:val="007B11B9"/>
    <w:rsid w:val="007B1499"/>
    <w:rsid w:val="007B26A4"/>
    <w:rsid w:val="007C1C0E"/>
    <w:rsid w:val="007C291C"/>
    <w:rsid w:val="007C7848"/>
    <w:rsid w:val="007D331B"/>
    <w:rsid w:val="007D3E64"/>
    <w:rsid w:val="007E0523"/>
    <w:rsid w:val="007E1BAE"/>
    <w:rsid w:val="007E41DE"/>
    <w:rsid w:val="007E4EF3"/>
    <w:rsid w:val="007F3A83"/>
    <w:rsid w:val="007F4A82"/>
    <w:rsid w:val="00800683"/>
    <w:rsid w:val="0080244C"/>
    <w:rsid w:val="008026A8"/>
    <w:rsid w:val="008053C4"/>
    <w:rsid w:val="00806D60"/>
    <w:rsid w:val="0081387D"/>
    <w:rsid w:val="00813A77"/>
    <w:rsid w:val="00815A8B"/>
    <w:rsid w:val="008219FC"/>
    <w:rsid w:val="008229F3"/>
    <w:rsid w:val="008240BE"/>
    <w:rsid w:val="0082681F"/>
    <w:rsid w:val="00826EAF"/>
    <w:rsid w:val="0083015C"/>
    <w:rsid w:val="00836173"/>
    <w:rsid w:val="00836342"/>
    <w:rsid w:val="008369D1"/>
    <w:rsid w:val="00837244"/>
    <w:rsid w:val="00842567"/>
    <w:rsid w:val="008428D0"/>
    <w:rsid w:val="008440CB"/>
    <w:rsid w:val="008442CD"/>
    <w:rsid w:val="00844F62"/>
    <w:rsid w:val="008476BD"/>
    <w:rsid w:val="00850885"/>
    <w:rsid w:val="00853106"/>
    <w:rsid w:val="00853A87"/>
    <w:rsid w:val="008559C1"/>
    <w:rsid w:val="0085600F"/>
    <w:rsid w:val="0085639F"/>
    <w:rsid w:val="0086410D"/>
    <w:rsid w:val="008658FE"/>
    <w:rsid w:val="00871C5D"/>
    <w:rsid w:val="00872AC8"/>
    <w:rsid w:val="00876DC3"/>
    <w:rsid w:val="00880D13"/>
    <w:rsid w:val="00882308"/>
    <w:rsid w:val="00883831"/>
    <w:rsid w:val="008843A1"/>
    <w:rsid w:val="00884450"/>
    <w:rsid w:val="00884DD2"/>
    <w:rsid w:val="0089512A"/>
    <w:rsid w:val="00896FAB"/>
    <w:rsid w:val="008A3F58"/>
    <w:rsid w:val="008A41A2"/>
    <w:rsid w:val="008A6CDB"/>
    <w:rsid w:val="008B0B3C"/>
    <w:rsid w:val="008B1CE6"/>
    <w:rsid w:val="008B5213"/>
    <w:rsid w:val="008B531A"/>
    <w:rsid w:val="008B7B50"/>
    <w:rsid w:val="008B7D1B"/>
    <w:rsid w:val="008C20AA"/>
    <w:rsid w:val="008C4567"/>
    <w:rsid w:val="008C7715"/>
    <w:rsid w:val="008D0585"/>
    <w:rsid w:val="008D0BE5"/>
    <w:rsid w:val="008D21A2"/>
    <w:rsid w:val="008D456C"/>
    <w:rsid w:val="008D54C8"/>
    <w:rsid w:val="008E3283"/>
    <w:rsid w:val="008E77BB"/>
    <w:rsid w:val="008E7A40"/>
    <w:rsid w:val="008E7F39"/>
    <w:rsid w:val="008F09B8"/>
    <w:rsid w:val="008F303A"/>
    <w:rsid w:val="008F40D8"/>
    <w:rsid w:val="008F7110"/>
    <w:rsid w:val="008F75E0"/>
    <w:rsid w:val="009014CE"/>
    <w:rsid w:val="00903907"/>
    <w:rsid w:val="0090648E"/>
    <w:rsid w:val="00907B14"/>
    <w:rsid w:val="009101D6"/>
    <w:rsid w:val="00911F19"/>
    <w:rsid w:val="009137A7"/>
    <w:rsid w:val="0091572E"/>
    <w:rsid w:val="00916251"/>
    <w:rsid w:val="00923F62"/>
    <w:rsid w:val="009255C7"/>
    <w:rsid w:val="00926CF6"/>
    <w:rsid w:val="00927739"/>
    <w:rsid w:val="00927A95"/>
    <w:rsid w:val="009302E1"/>
    <w:rsid w:val="009338FB"/>
    <w:rsid w:val="00934D98"/>
    <w:rsid w:val="00934FE6"/>
    <w:rsid w:val="00935919"/>
    <w:rsid w:val="00936B8A"/>
    <w:rsid w:val="00937EF7"/>
    <w:rsid w:val="0094178C"/>
    <w:rsid w:val="0094231C"/>
    <w:rsid w:val="00942D19"/>
    <w:rsid w:val="0094473C"/>
    <w:rsid w:val="00944D42"/>
    <w:rsid w:val="0094548D"/>
    <w:rsid w:val="00946A95"/>
    <w:rsid w:val="00951080"/>
    <w:rsid w:val="00952F4C"/>
    <w:rsid w:val="00952F6B"/>
    <w:rsid w:val="0095760F"/>
    <w:rsid w:val="009601A1"/>
    <w:rsid w:val="00961308"/>
    <w:rsid w:val="009615EA"/>
    <w:rsid w:val="009620BB"/>
    <w:rsid w:val="009626F3"/>
    <w:rsid w:val="00967773"/>
    <w:rsid w:val="00967F67"/>
    <w:rsid w:val="00967FAD"/>
    <w:rsid w:val="00970A6D"/>
    <w:rsid w:val="00971A7B"/>
    <w:rsid w:val="00975324"/>
    <w:rsid w:val="009754E2"/>
    <w:rsid w:val="009769FF"/>
    <w:rsid w:val="00977474"/>
    <w:rsid w:val="00981C0C"/>
    <w:rsid w:val="00981D5F"/>
    <w:rsid w:val="00983C8F"/>
    <w:rsid w:val="00984193"/>
    <w:rsid w:val="00992065"/>
    <w:rsid w:val="00992749"/>
    <w:rsid w:val="00993CB9"/>
    <w:rsid w:val="009967FF"/>
    <w:rsid w:val="009A0C5A"/>
    <w:rsid w:val="009A451A"/>
    <w:rsid w:val="009B0B0C"/>
    <w:rsid w:val="009B211D"/>
    <w:rsid w:val="009B27F1"/>
    <w:rsid w:val="009B29B9"/>
    <w:rsid w:val="009B2B28"/>
    <w:rsid w:val="009B3E62"/>
    <w:rsid w:val="009B5433"/>
    <w:rsid w:val="009B5C35"/>
    <w:rsid w:val="009B69DB"/>
    <w:rsid w:val="009B6ECF"/>
    <w:rsid w:val="009C196B"/>
    <w:rsid w:val="009C78C5"/>
    <w:rsid w:val="009D0005"/>
    <w:rsid w:val="009D22E7"/>
    <w:rsid w:val="009D3696"/>
    <w:rsid w:val="009D3AA3"/>
    <w:rsid w:val="009D6CBD"/>
    <w:rsid w:val="009D77A9"/>
    <w:rsid w:val="009E10A4"/>
    <w:rsid w:val="009E4800"/>
    <w:rsid w:val="009E7CE6"/>
    <w:rsid w:val="009F0BA4"/>
    <w:rsid w:val="009F27FD"/>
    <w:rsid w:val="009F2971"/>
    <w:rsid w:val="009F29EA"/>
    <w:rsid w:val="009F313F"/>
    <w:rsid w:val="009F781D"/>
    <w:rsid w:val="00A0010B"/>
    <w:rsid w:val="00A002BE"/>
    <w:rsid w:val="00A00AB8"/>
    <w:rsid w:val="00A015CC"/>
    <w:rsid w:val="00A01ECB"/>
    <w:rsid w:val="00A0320B"/>
    <w:rsid w:val="00A04CF9"/>
    <w:rsid w:val="00A05C2A"/>
    <w:rsid w:val="00A06A95"/>
    <w:rsid w:val="00A138A7"/>
    <w:rsid w:val="00A164D0"/>
    <w:rsid w:val="00A16D5D"/>
    <w:rsid w:val="00A17781"/>
    <w:rsid w:val="00A2113D"/>
    <w:rsid w:val="00A22517"/>
    <w:rsid w:val="00A22EF0"/>
    <w:rsid w:val="00A233DE"/>
    <w:rsid w:val="00A239EE"/>
    <w:rsid w:val="00A26270"/>
    <w:rsid w:val="00A266C3"/>
    <w:rsid w:val="00A268A7"/>
    <w:rsid w:val="00A306CB"/>
    <w:rsid w:val="00A321AB"/>
    <w:rsid w:val="00A33075"/>
    <w:rsid w:val="00A3699C"/>
    <w:rsid w:val="00A36F38"/>
    <w:rsid w:val="00A40F27"/>
    <w:rsid w:val="00A45C12"/>
    <w:rsid w:val="00A508F7"/>
    <w:rsid w:val="00A52073"/>
    <w:rsid w:val="00A539CC"/>
    <w:rsid w:val="00A547CE"/>
    <w:rsid w:val="00A54A85"/>
    <w:rsid w:val="00A56066"/>
    <w:rsid w:val="00A569DC"/>
    <w:rsid w:val="00A57E30"/>
    <w:rsid w:val="00A60452"/>
    <w:rsid w:val="00A63C2D"/>
    <w:rsid w:val="00A71992"/>
    <w:rsid w:val="00A76C96"/>
    <w:rsid w:val="00A813B6"/>
    <w:rsid w:val="00A83A15"/>
    <w:rsid w:val="00A8406B"/>
    <w:rsid w:val="00A8413B"/>
    <w:rsid w:val="00A842E0"/>
    <w:rsid w:val="00A84672"/>
    <w:rsid w:val="00A92F7F"/>
    <w:rsid w:val="00A932C8"/>
    <w:rsid w:val="00A94BAD"/>
    <w:rsid w:val="00AA5FD7"/>
    <w:rsid w:val="00AA69EA"/>
    <w:rsid w:val="00AA7A79"/>
    <w:rsid w:val="00AB1432"/>
    <w:rsid w:val="00AB4498"/>
    <w:rsid w:val="00AB507C"/>
    <w:rsid w:val="00AB664C"/>
    <w:rsid w:val="00AB710A"/>
    <w:rsid w:val="00AC035B"/>
    <w:rsid w:val="00AC0B45"/>
    <w:rsid w:val="00AC7BA0"/>
    <w:rsid w:val="00AD0368"/>
    <w:rsid w:val="00AD29D9"/>
    <w:rsid w:val="00AD2E4D"/>
    <w:rsid w:val="00AD5CA4"/>
    <w:rsid w:val="00AD5FE1"/>
    <w:rsid w:val="00AD6DC8"/>
    <w:rsid w:val="00AE005A"/>
    <w:rsid w:val="00AE0C13"/>
    <w:rsid w:val="00AE0C5D"/>
    <w:rsid w:val="00AE2806"/>
    <w:rsid w:val="00AE5598"/>
    <w:rsid w:val="00AF0684"/>
    <w:rsid w:val="00AF33BE"/>
    <w:rsid w:val="00AF4153"/>
    <w:rsid w:val="00AF479A"/>
    <w:rsid w:val="00AF521C"/>
    <w:rsid w:val="00AF58A8"/>
    <w:rsid w:val="00AF6FD6"/>
    <w:rsid w:val="00AF7AAB"/>
    <w:rsid w:val="00B03877"/>
    <w:rsid w:val="00B12333"/>
    <w:rsid w:val="00B14E51"/>
    <w:rsid w:val="00B14F6B"/>
    <w:rsid w:val="00B20CC9"/>
    <w:rsid w:val="00B25336"/>
    <w:rsid w:val="00B276D3"/>
    <w:rsid w:val="00B31F0C"/>
    <w:rsid w:val="00B4152C"/>
    <w:rsid w:val="00B4422D"/>
    <w:rsid w:val="00B442F3"/>
    <w:rsid w:val="00B472CD"/>
    <w:rsid w:val="00B506A5"/>
    <w:rsid w:val="00B51B5A"/>
    <w:rsid w:val="00B52582"/>
    <w:rsid w:val="00B5539D"/>
    <w:rsid w:val="00B55E37"/>
    <w:rsid w:val="00B57914"/>
    <w:rsid w:val="00B63857"/>
    <w:rsid w:val="00B65587"/>
    <w:rsid w:val="00B66C17"/>
    <w:rsid w:val="00B66E7C"/>
    <w:rsid w:val="00B73BCC"/>
    <w:rsid w:val="00B77CE2"/>
    <w:rsid w:val="00B80D90"/>
    <w:rsid w:val="00B83470"/>
    <w:rsid w:val="00B84D1F"/>
    <w:rsid w:val="00B859B7"/>
    <w:rsid w:val="00B905D2"/>
    <w:rsid w:val="00B9207F"/>
    <w:rsid w:val="00B9287D"/>
    <w:rsid w:val="00BA0597"/>
    <w:rsid w:val="00BA1156"/>
    <w:rsid w:val="00BA4D4A"/>
    <w:rsid w:val="00BA6088"/>
    <w:rsid w:val="00BA65AD"/>
    <w:rsid w:val="00BB0F38"/>
    <w:rsid w:val="00BB5FBA"/>
    <w:rsid w:val="00BC058A"/>
    <w:rsid w:val="00BC229E"/>
    <w:rsid w:val="00BC2A6C"/>
    <w:rsid w:val="00BC4C16"/>
    <w:rsid w:val="00BC5CB6"/>
    <w:rsid w:val="00BD03D4"/>
    <w:rsid w:val="00BD32DE"/>
    <w:rsid w:val="00BD3E19"/>
    <w:rsid w:val="00BD3EF2"/>
    <w:rsid w:val="00BD5139"/>
    <w:rsid w:val="00BE0257"/>
    <w:rsid w:val="00BE0CEF"/>
    <w:rsid w:val="00BE1B13"/>
    <w:rsid w:val="00BE3C57"/>
    <w:rsid w:val="00BE453D"/>
    <w:rsid w:val="00BE57D0"/>
    <w:rsid w:val="00BE6C69"/>
    <w:rsid w:val="00BE6EBA"/>
    <w:rsid w:val="00BE77E8"/>
    <w:rsid w:val="00BF56BC"/>
    <w:rsid w:val="00BF6CBE"/>
    <w:rsid w:val="00C0142A"/>
    <w:rsid w:val="00C01E59"/>
    <w:rsid w:val="00C0363F"/>
    <w:rsid w:val="00C0429F"/>
    <w:rsid w:val="00C04384"/>
    <w:rsid w:val="00C05E53"/>
    <w:rsid w:val="00C11406"/>
    <w:rsid w:val="00C129A2"/>
    <w:rsid w:val="00C12BB5"/>
    <w:rsid w:val="00C13085"/>
    <w:rsid w:val="00C13A01"/>
    <w:rsid w:val="00C16BB8"/>
    <w:rsid w:val="00C17CA4"/>
    <w:rsid w:val="00C24FFC"/>
    <w:rsid w:val="00C2501E"/>
    <w:rsid w:val="00C26ADF"/>
    <w:rsid w:val="00C3084B"/>
    <w:rsid w:val="00C333B9"/>
    <w:rsid w:val="00C3373F"/>
    <w:rsid w:val="00C33EDC"/>
    <w:rsid w:val="00C34E30"/>
    <w:rsid w:val="00C35952"/>
    <w:rsid w:val="00C36234"/>
    <w:rsid w:val="00C42B8D"/>
    <w:rsid w:val="00C42DA3"/>
    <w:rsid w:val="00C43CF0"/>
    <w:rsid w:val="00C46F58"/>
    <w:rsid w:val="00C50461"/>
    <w:rsid w:val="00C53C57"/>
    <w:rsid w:val="00C53EBF"/>
    <w:rsid w:val="00C54704"/>
    <w:rsid w:val="00C55179"/>
    <w:rsid w:val="00C568F4"/>
    <w:rsid w:val="00C568FF"/>
    <w:rsid w:val="00C6100A"/>
    <w:rsid w:val="00C625A9"/>
    <w:rsid w:val="00C643F1"/>
    <w:rsid w:val="00C7251E"/>
    <w:rsid w:val="00C73446"/>
    <w:rsid w:val="00C75F39"/>
    <w:rsid w:val="00C76670"/>
    <w:rsid w:val="00C77745"/>
    <w:rsid w:val="00C803B7"/>
    <w:rsid w:val="00C80F5D"/>
    <w:rsid w:val="00C8153F"/>
    <w:rsid w:val="00C82AFB"/>
    <w:rsid w:val="00C82EA0"/>
    <w:rsid w:val="00C84EAC"/>
    <w:rsid w:val="00C85399"/>
    <w:rsid w:val="00C85527"/>
    <w:rsid w:val="00C91CC2"/>
    <w:rsid w:val="00C949C2"/>
    <w:rsid w:val="00C950FE"/>
    <w:rsid w:val="00CA302F"/>
    <w:rsid w:val="00CA3D3C"/>
    <w:rsid w:val="00CA421D"/>
    <w:rsid w:val="00CA668E"/>
    <w:rsid w:val="00CB1CF4"/>
    <w:rsid w:val="00CB3A8E"/>
    <w:rsid w:val="00CB510D"/>
    <w:rsid w:val="00CB6EF4"/>
    <w:rsid w:val="00CC15C7"/>
    <w:rsid w:val="00CC1DCF"/>
    <w:rsid w:val="00CC60F6"/>
    <w:rsid w:val="00CC6AD0"/>
    <w:rsid w:val="00CD0C79"/>
    <w:rsid w:val="00CE092D"/>
    <w:rsid w:val="00CE656B"/>
    <w:rsid w:val="00CE668D"/>
    <w:rsid w:val="00CF0E34"/>
    <w:rsid w:val="00CF22CC"/>
    <w:rsid w:val="00CF236F"/>
    <w:rsid w:val="00CF2E9D"/>
    <w:rsid w:val="00CF3231"/>
    <w:rsid w:val="00CF40EC"/>
    <w:rsid w:val="00CF6F79"/>
    <w:rsid w:val="00D03F29"/>
    <w:rsid w:val="00D0701C"/>
    <w:rsid w:val="00D0718C"/>
    <w:rsid w:val="00D1334F"/>
    <w:rsid w:val="00D136B5"/>
    <w:rsid w:val="00D15B9A"/>
    <w:rsid w:val="00D201BB"/>
    <w:rsid w:val="00D2074E"/>
    <w:rsid w:val="00D25F77"/>
    <w:rsid w:val="00D405D0"/>
    <w:rsid w:val="00D41122"/>
    <w:rsid w:val="00D41CB2"/>
    <w:rsid w:val="00D4465B"/>
    <w:rsid w:val="00D4504F"/>
    <w:rsid w:val="00D52CB8"/>
    <w:rsid w:val="00D53A2E"/>
    <w:rsid w:val="00D57AEE"/>
    <w:rsid w:val="00D6098F"/>
    <w:rsid w:val="00D63526"/>
    <w:rsid w:val="00D66981"/>
    <w:rsid w:val="00D72400"/>
    <w:rsid w:val="00D72788"/>
    <w:rsid w:val="00D74800"/>
    <w:rsid w:val="00D81E84"/>
    <w:rsid w:val="00D84F1D"/>
    <w:rsid w:val="00D929C4"/>
    <w:rsid w:val="00D94AAF"/>
    <w:rsid w:val="00D94EC2"/>
    <w:rsid w:val="00D9776C"/>
    <w:rsid w:val="00DA0AB1"/>
    <w:rsid w:val="00DA17BC"/>
    <w:rsid w:val="00DB02BD"/>
    <w:rsid w:val="00DB0335"/>
    <w:rsid w:val="00DB3395"/>
    <w:rsid w:val="00DB4347"/>
    <w:rsid w:val="00DB4840"/>
    <w:rsid w:val="00DB5B24"/>
    <w:rsid w:val="00DB6622"/>
    <w:rsid w:val="00DC0CCE"/>
    <w:rsid w:val="00DC148B"/>
    <w:rsid w:val="00DC3C66"/>
    <w:rsid w:val="00DC5104"/>
    <w:rsid w:val="00DC65BF"/>
    <w:rsid w:val="00DD0D4E"/>
    <w:rsid w:val="00DD0F38"/>
    <w:rsid w:val="00DD2477"/>
    <w:rsid w:val="00DD4DE6"/>
    <w:rsid w:val="00DD54DA"/>
    <w:rsid w:val="00DD57CA"/>
    <w:rsid w:val="00DE17A6"/>
    <w:rsid w:val="00DE2EFA"/>
    <w:rsid w:val="00DE66F2"/>
    <w:rsid w:val="00DF0D67"/>
    <w:rsid w:val="00DF220E"/>
    <w:rsid w:val="00DF49D0"/>
    <w:rsid w:val="00E00E7B"/>
    <w:rsid w:val="00E06174"/>
    <w:rsid w:val="00E10D22"/>
    <w:rsid w:val="00E12FB0"/>
    <w:rsid w:val="00E14ED0"/>
    <w:rsid w:val="00E164B3"/>
    <w:rsid w:val="00E1792F"/>
    <w:rsid w:val="00E1798A"/>
    <w:rsid w:val="00E2029F"/>
    <w:rsid w:val="00E20852"/>
    <w:rsid w:val="00E2258C"/>
    <w:rsid w:val="00E23282"/>
    <w:rsid w:val="00E300EB"/>
    <w:rsid w:val="00E31F53"/>
    <w:rsid w:val="00E3278C"/>
    <w:rsid w:val="00E327AE"/>
    <w:rsid w:val="00E33DA5"/>
    <w:rsid w:val="00E36181"/>
    <w:rsid w:val="00E377FB"/>
    <w:rsid w:val="00E43B55"/>
    <w:rsid w:val="00E450DC"/>
    <w:rsid w:val="00E47ADC"/>
    <w:rsid w:val="00E503EB"/>
    <w:rsid w:val="00E50E67"/>
    <w:rsid w:val="00E525E5"/>
    <w:rsid w:val="00E53971"/>
    <w:rsid w:val="00E53C90"/>
    <w:rsid w:val="00E54939"/>
    <w:rsid w:val="00E57260"/>
    <w:rsid w:val="00E63208"/>
    <w:rsid w:val="00E660E9"/>
    <w:rsid w:val="00E67D5B"/>
    <w:rsid w:val="00E74630"/>
    <w:rsid w:val="00E835C1"/>
    <w:rsid w:val="00E8761E"/>
    <w:rsid w:val="00E90CCC"/>
    <w:rsid w:val="00E9429B"/>
    <w:rsid w:val="00EA1ED3"/>
    <w:rsid w:val="00EB1B7A"/>
    <w:rsid w:val="00EB270E"/>
    <w:rsid w:val="00EB713E"/>
    <w:rsid w:val="00EC6E26"/>
    <w:rsid w:val="00EC7272"/>
    <w:rsid w:val="00ED525A"/>
    <w:rsid w:val="00ED52CE"/>
    <w:rsid w:val="00ED5CCC"/>
    <w:rsid w:val="00EE21CB"/>
    <w:rsid w:val="00EE2A9F"/>
    <w:rsid w:val="00EE4E4D"/>
    <w:rsid w:val="00EF1109"/>
    <w:rsid w:val="00EF1C4C"/>
    <w:rsid w:val="00EF25BD"/>
    <w:rsid w:val="00EF2839"/>
    <w:rsid w:val="00EF6741"/>
    <w:rsid w:val="00F00C75"/>
    <w:rsid w:val="00F01179"/>
    <w:rsid w:val="00F02D13"/>
    <w:rsid w:val="00F039C5"/>
    <w:rsid w:val="00F0438B"/>
    <w:rsid w:val="00F13670"/>
    <w:rsid w:val="00F13A70"/>
    <w:rsid w:val="00F14081"/>
    <w:rsid w:val="00F15711"/>
    <w:rsid w:val="00F17CE1"/>
    <w:rsid w:val="00F225C0"/>
    <w:rsid w:val="00F22BC6"/>
    <w:rsid w:val="00F2542D"/>
    <w:rsid w:val="00F30EE9"/>
    <w:rsid w:val="00F31AAA"/>
    <w:rsid w:val="00F361F0"/>
    <w:rsid w:val="00F365E7"/>
    <w:rsid w:val="00F40797"/>
    <w:rsid w:val="00F42F79"/>
    <w:rsid w:val="00F4669E"/>
    <w:rsid w:val="00F46C92"/>
    <w:rsid w:val="00F51CE3"/>
    <w:rsid w:val="00F52F0D"/>
    <w:rsid w:val="00F54204"/>
    <w:rsid w:val="00F55263"/>
    <w:rsid w:val="00F632EB"/>
    <w:rsid w:val="00F63445"/>
    <w:rsid w:val="00F65C81"/>
    <w:rsid w:val="00F672EC"/>
    <w:rsid w:val="00F6744E"/>
    <w:rsid w:val="00F73271"/>
    <w:rsid w:val="00F744B4"/>
    <w:rsid w:val="00F75541"/>
    <w:rsid w:val="00F80743"/>
    <w:rsid w:val="00F82875"/>
    <w:rsid w:val="00F82D42"/>
    <w:rsid w:val="00F8607A"/>
    <w:rsid w:val="00F86C46"/>
    <w:rsid w:val="00F95205"/>
    <w:rsid w:val="00FA1EDC"/>
    <w:rsid w:val="00FA22A4"/>
    <w:rsid w:val="00FA5448"/>
    <w:rsid w:val="00FA77E8"/>
    <w:rsid w:val="00FB10F7"/>
    <w:rsid w:val="00FB4389"/>
    <w:rsid w:val="00FB4FFE"/>
    <w:rsid w:val="00FB52A3"/>
    <w:rsid w:val="00FB5578"/>
    <w:rsid w:val="00FB5E3D"/>
    <w:rsid w:val="00FC3FFC"/>
    <w:rsid w:val="00FC5F61"/>
    <w:rsid w:val="00FD1347"/>
    <w:rsid w:val="00FD1A02"/>
    <w:rsid w:val="00FD5FC7"/>
    <w:rsid w:val="00FD7243"/>
    <w:rsid w:val="00FE0D94"/>
    <w:rsid w:val="00FE0DBF"/>
    <w:rsid w:val="00FE0F3F"/>
    <w:rsid w:val="00FE2F06"/>
    <w:rsid w:val="00FE4EE2"/>
    <w:rsid w:val="00FE5E95"/>
    <w:rsid w:val="00FF0C99"/>
    <w:rsid w:val="00FF10E8"/>
    <w:rsid w:val="00FF6C62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7E086-34D7-4C23-BAB0-767B55FD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iPriority w:val="99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Без интервала11"/>
    <w:rsid w:val="0047101C"/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No Spacing"/>
    <w:uiPriority w:val="1"/>
    <w:qFormat/>
    <w:rsid w:val="00DD0D4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zinatka</dc:creator>
  <cp:keywords/>
  <cp:lastModifiedBy>С.В. Булгаков</cp:lastModifiedBy>
  <cp:revision>25</cp:revision>
  <cp:lastPrinted>2023-03-10T11:28:00Z</cp:lastPrinted>
  <dcterms:created xsi:type="dcterms:W3CDTF">2023-01-10T11:27:00Z</dcterms:created>
  <dcterms:modified xsi:type="dcterms:W3CDTF">2023-03-15T06:38:00Z</dcterms:modified>
</cp:coreProperties>
</file>